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A62A" w14:textId="0421CE08" w:rsidR="00114384" w:rsidRDefault="00587DBE" w:rsidP="00B559CB">
      <w:pPr>
        <w:jc w:val="center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Pre-order today </w:t>
      </w:r>
      <w:r w:rsidR="00114384" w:rsidRPr="00114384">
        <w:rPr>
          <w:b/>
          <w:bCs/>
          <w:i/>
          <w:iCs/>
          <w:lang w:val="en-US"/>
        </w:rPr>
        <w:t xml:space="preserve">Tainted Grail: The Fall of Avalon </w:t>
      </w:r>
      <w:r>
        <w:rPr>
          <w:b/>
          <w:bCs/>
          <w:lang w:val="en-US"/>
        </w:rPr>
        <w:t>mind-blowing Collector’s Edition limited to 2,</w:t>
      </w:r>
      <w:r w:rsidR="008752D4">
        <w:rPr>
          <w:b/>
          <w:bCs/>
          <w:lang w:val="en-US"/>
        </w:rPr>
        <w:t>5</w:t>
      </w:r>
      <w:r>
        <w:rPr>
          <w:b/>
          <w:bCs/>
          <w:lang w:val="en-US"/>
        </w:rPr>
        <w:t>00 units only!</w:t>
      </w:r>
    </w:p>
    <w:p w14:paraId="4FB20BFD" w14:textId="0B826C47" w:rsidR="00114384" w:rsidRDefault="00587DBE" w:rsidP="0011438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Getting ready for their </w:t>
      </w:r>
      <w:r w:rsidRPr="00587DBE">
        <w:rPr>
          <w:b/>
          <w:bCs/>
          <w:lang w:val="en-US"/>
        </w:rPr>
        <w:t>dark fantasy open-world RPG</w:t>
      </w:r>
      <w:r>
        <w:rPr>
          <w:b/>
          <w:bCs/>
          <w:lang w:val="en-US"/>
        </w:rPr>
        <w:t xml:space="preserve"> launch scheduled for Q2 2025, Awaken Realms alongside Questline studio have just launched the Collector’s Edition campaign for the game on </w:t>
      </w:r>
      <w:proofErr w:type="spellStart"/>
      <w:r>
        <w:rPr>
          <w:b/>
          <w:bCs/>
          <w:lang w:val="en-US"/>
        </w:rPr>
        <w:t>Gamefound</w:t>
      </w:r>
      <w:proofErr w:type="spellEnd"/>
      <w:r>
        <w:rPr>
          <w:b/>
          <w:bCs/>
          <w:lang w:val="en-US"/>
        </w:rPr>
        <w:t>.</w:t>
      </w:r>
    </w:p>
    <w:p w14:paraId="3C1FD315" w14:textId="5705147F" w:rsidR="00B559CB" w:rsidRDefault="00587DBE" w:rsidP="00B559CB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April</w:t>
      </w:r>
      <w:r w:rsidR="00B559CB">
        <w:rPr>
          <w:b/>
          <w:bCs/>
          <w:lang w:val="en-US"/>
        </w:rPr>
        <w:t xml:space="preserve"> 2</w:t>
      </w:r>
      <w:r w:rsidRPr="00587DBE">
        <w:rPr>
          <w:b/>
          <w:bCs/>
          <w:vertAlign w:val="superscript"/>
          <w:lang w:val="en-US"/>
        </w:rPr>
        <w:t>nd</w:t>
      </w:r>
      <w:r w:rsidR="00B559CB">
        <w:rPr>
          <w:b/>
          <w:bCs/>
          <w:lang w:val="en-US"/>
        </w:rPr>
        <w:t>, Wroclaw, Poland.</w:t>
      </w:r>
    </w:p>
    <w:p w14:paraId="5D2E4027" w14:textId="047130B3" w:rsidR="00587DBE" w:rsidRDefault="00587DBE" w:rsidP="00337705">
      <w:pPr>
        <w:jc w:val="both"/>
        <w:rPr>
          <w:b/>
          <w:bCs/>
          <w:lang w:val="en-US"/>
        </w:rPr>
      </w:pPr>
      <w:r w:rsidRPr="00587DBE">
        <w:rPr>
          <w:b/>
          <w:bCs/>
          <w:lang w:val="en-US"/>
        </w:rPr>
        <w:t xml:space="preserve">This special Collector's Edition of the digital game is packed with exclusive content that will enhance </w:t>
      </w:r>
      <w:r>
        <w:rPr>
          <w:b/>
          <w:bCs/>
          <w:lang w:val="en-US"/>
        </w:rPr>
        <w:t>gamers’</w:t>
      </w:r>
      <w:r w:rsidRPr="00587DBE">
        <w:rPr>
          <w:b/>
          <w:bCs/>
          <w:lang w:val="en-US"/>
        </w:rPr>
        <w:t xml:space="preserve"> experience and immerse </w:t>
      </w:r>
      <w:r>
        <w:rPr>
          <w:b/>
          <w:bCs/>
          <w:lang w:val="en-US"/>
        </w:rPr>
        <w:t>them</w:t>
      </w:r>
      <w:r w:rsidRPr="00587DBE">
        <w:rPr>
          <w:b/>
          <w:bCs/>
          <w:lang w:val="en-US"/>
        </w:rPr>
        <w:t xml:space="preserve"> even deeper into the world of </w:t>
      </w:r>
      <w:r w:rsidRPr="00587DBE">
        <w:rPr>
          <w:b/>
          <w:bCs/>
          <w:i/>
          <w:iCs/>
          <w:lang w:val="en-US"/>
        </w:rPr>
        <w:t>Tainted Grail</w:t>
      </w:r>
      <w:r w:rsidRPr="00587DBE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 xml:space="preserve">This edition </w:t>
      </w:r>
      <w:r w:rsidRPr="00587DBE">
        <w:rPr>
          <w:b/>
          <w:bCs/>
          <w:lang w:val="en-US"/>
        </w:rPr>
        <w:t xml:space="preserve">is the perfect way to show support for the game and experience </w:t>
      </w:r>
      <w:r w:rsidRPr="00587DBE">
        <w:rPr>
          <w:b/>
          <w:bCs/>
          <w:i/>
          <w:iCs/>
          <w:lang w:val="en-US"/>
        </w:rPr>
        <w:t>Tainted Grail: Fall of Avalon</w:t>
      </w:r>
      <w:r w:rsidRPr="00587DBE">
        <w:rPr>
          <w:b/>
          <w:bCs/>
          <w:lang w:val="en-US"/>
        </w:rPr>
        <w:t xml:space="preserve"> in a whole new light.</w:t>
      </w:r>
    </w:p>
    <w:p w14:paraId="664A5734" w14:textId="3F12869E" w:rsidR="005074F9" w:rsidRPr="00A738B7" w:rsidRDefault="005074F9" w:rsidP="00337705">
      <w:pPr>
        <w:jc w:val="both"/>
        <w:rPr>
          <w:b/>
          <w:bCs/>
          <w:lang w:val="en-US"/>
        </w:rPr>
      </w:pPr>
      <w:r w:rsidRPr="00A738B7">
        <w:rPr>
          <w:b/>
          <w:bCs/>
          <w:lang w:val="en-US"/>
        </w:rPr>
        <w:t xml:space="preserve">Get </w:t>
      </w:r>
      <w:r w:rsidRPr="00A738B7">
        <w:rPr>
          <w:b/>
          <w:bCs/>
          <w:i/>
          <w:iCs/>
          <w:lang w:val="en-US"/>
        </w:rPr>
        <w:t>Tainted Grail: The Fall of Avalon</w:t>
      </w:r>
      <w:r w:rsidRPr="00A738B7">
        <w:rPr>
          <w:b/>
          <w:bCs/>
          <w:lang w:val="en-US"/>
        </w:rPr>
        <w:t xml:space="preserve"> Collector’s Edition from </w:t>
      </w:r>
      <w:hyperlink r:id="rId5" w:anchor="/section/project-story" w:history="1">
        <w:proofErr w:type="spellStart"/>
        <w:r w:rsidRPr="00A738B7">
          <w:rPr>
            <w:rStyle w:val="Hipercze"/>
            <w:b/>
            <w:bCs/>
            <w:lang w:val="en-US"/>
          </w:rPr>
          <w:t>Gamefound</w:t>
        </w:r>
        <w:proofErr w:type="spellEnd"/>
      </w:hyperlink>
      <w:r w:rsidRPr="00A738B7">
        <w:rPr>
          <w:b/>
          <w:bCs/>
          <w:lang w:val="en-US"/>
        </w:rPr>
        <w:t xml:space="preserve"> for </w:t>
      </w:r>
      <w:r w:rsidR="00EF7057">
        <w:rPr>
          <w:b/>
          <w:bCs/>
          <w:lang w:val="en-US"/>
        </w:rPr>
        <w:t>$</w:t>
      </w:r>
      <w:r w:rsidR="00EE0AD1">
        <w:rPr>
          <w:b/>
          <w:bCs/>
          <w:lang w:val="en-US"/>
        </w:rPr>
        <w:t>219</w:t>
      </w:r>
      <w:r w:rsidRPr="00A738B7">
        <w:rPr>
          <w:b/>
          <w:bCs/>
          <w:lang w:val="en-US"/>
        </w:rPr>
        <w:t xml:space="preserve"> </w:t>
      </w:r>
      <w:r w:rsidR="008961C0">
        <w:rPr>
          <w:b/>
          <w:bCs/>
          <w:lang w:val="en-US"/>
        </w:rPr>
        <w:t xml:space="preserve">(plus applicable VAT or sales tax) </w:t>
      </w:r>
      <w:r w:rsidRPr="00A738B7">
        <w:rPr>
          <w:b/>
          <w:bCs/>
          <w:lang w:val="en-US"/>
        </w:rPr>
        <w:t>with free shipping and receive:</w:t>
      </w:r>
    </w:p>
    <w:p w14:paraId="460C0B26" w14:textId="550A85D5" w:rsidR="005074F9" w:rsidRDefault="00EF7057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An</w:t>
      </w:r>
      <w:r w:rsidR="005074F9">
        <w:rPr>
          <w:lang w:val="en-US"/>
        </w:rPr>
        <w:t xml:space="preserve"> impressively detailed King Arthur painted statue</w:t>
      </w:r>
      <w:r>
        <w:rPr>
          <w:lang w:val="en-US"/>
        </w:rPr>
        <w:t>, over 37 cm tall</w:t>
      </w:r>
    </w:p>
    <w:p w14:paraId="3471908F" w14:textId="0FBD27D4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Beautiful, </w:t>
      </w:r>
      <w:r w:rsidR="00EF7057">
        <w:rPr>
          <w:lang w:val="en-US"/>
        </w:rPr>
        <w:t>hard-covered artbook</w:t>
      </w:r>
      <w:r>
        <w:rPr>
          <w:lang w:val="en-US"/>
        </w:rPr>
        <w:t xml:space="preserve"> with 104 pages filled with stunning images</w:t>
      </w:r>
    </w:p>
    <w:p w14:paraId="6C6FC825" w14:textId="5911D992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A</w:t>
      </w:r>
      <w:r w:rsidR="00EF7057">
        <w:rPr>
          <w:lang w:val="en-US"/>
        </w:rPr>
        <w:t>n a</w:t>
      </w:r>
      <w:r>
        <w:rPr>
          <w:lang w:val="en-US"/>
        </w:rPr>
        <w:t>tmospheric metal poster sized 42 cm x 30 cm</w:t>
      </w:r>
    </w:p>
    <w:p w14:paraId="759A58B6" w14:textId="0084622B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A classy steel book for the digital copy of the game</w:t>
      </w:r>
    </w:p>
    <w:p w14:paraId="09CB3F66" w14:textId="02D3AEA0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The game key for the platform of your choice (P</w:t>
      </w:r>
      <w:r w:rsidR="00CC65A4">
        <w:rPr>
          <w:lang w:val="en-US"/>
        </w:rPr>
        <w:t>C</w:t>
      </w:r>
      <w:r>
        <w:rPr>
          <w:lang w:val="en-US"/>
        </w:rPr>
        <w:t>, PlayStation 5, Xbox Series X|S)</w:t>
      </w:r>
    </w:p>
    <w:p w14:paraId="22D5EAC3" w14:textId="66ADB59F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A notebook for your very own, </w:t>
      </w:r>
      <w:r w:rsidR="006A124B">
        <w:rPr>
          <w:lang w:val="en-US"/>
        </w:rPr>
        <w:t>game-inspired</w:t>
      </w:r>
      <w:r>
        <w:rPr>
          <w:lang w:val="en-US"/>
        </w:rPr>
        <w:t xml:space="preserve"> sketches sized 21 cm x 14.8 cm</w:t>
      </w:r>
    </w:p>
    <w:p w14:paraId="6B1EE8BB" w14:textId="311D8B26" w:rsidR="005074F9" w:rsidRDefault="005074F9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A 3D, statue-like metal magnet </w:t>
      </w:r>
      <w:r w:rsidR="00A738B7">
        <w:rPr>
          <w:lang w:val="en-US"/>
        </w:rPr>
        <w:t xml:space="preserve">sized 4.8 cm x 4.6 cm x </w:t>
      </w:r>
      <w:r w:rsidR="006A124B">
        <w:rPr>
          <w:lang w:val="en-US"/>
        </w:rPr>
        <w:t>2.4 cm</w:t>
      </w:r>
      <w:r w:rsidR="00A738B7">
        <w:rPr>
          <w:lang w:val="en-US"/>
        </w:rPr>
        <w:t xml:space="preserve"> </w:t>
      </w:r>
      <w:proofErr w:type="spellStart"/>
      <w:r w:rsidR="00A738B7">
        <w:rPr>
          <w:lang w:val="en-US"/>
        </w:rPr>
        <w:t>cm</w:t>
      </w:r>
      <w:proofErr w:type="spellEnd"/>
    </w:p>
    <w:p w14:paraId="66E00911" w14:textId="606FC65E" w:rsidR="00A738B7" w:rsidRPr="00A738B7" w:rsidRDefault="00A738B7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A metal coin from the universe of </w:t>
      </w:r>
      <w:r w:rsidRPr="00A738B7">
        <w:rPr>
          <w:i/>
          <w:iCs/>
          <w:lang w:val="en-US"/>
        </w:rPr>
        <w:t>Tainted Grail</w:t>
      </w:r>
    </w:p>
    <w:p w14:paraId="6F436F33" w14:textId="55700A58" w:rsidR="00A738B7" w:rsidRDefault="00A738B7" w:rsidP="005074F9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A mouse and keyboard pad with </w:t>
      </w:r>
      <w:r w:rsidR="006A124B">
        <w:rPr>
          <w:lang w:val="en-US"/>
        </w:rPr>
        <w:t>a</w:t>
      </w:r>
      <w:r>
        <w:rPr>
          <w:lang w:val="en-US"/>
        </w:rPr>
        <w:t xml:space="preserve"> world map sized 80 cm x 30 cm</w:t>
      </w:r>
    </w:p>
    <w:p w14:paraId="63876E38" w14:textId="45FAAB99" w:rsidR="00A738B7" w:rsidRDefault="00A738B7" w:rsidP="00A738B7">
      <w:pPr>
        <w:jc w:val="center"/>
        <w:rPr>
          <w:lang w:val="en-US"/>
        </w:rPr>
      </w:pPr>
      <w:r>
        <w:rPr>
          <w:lang w:val="en-US"/>
        </w:rPr>
        <w:t xml:space="preserve">See how all those beautiful contents present themselves on </w:t>
      </w:r>
      <w:hyperlink r:id="rId6" w:history="1">
        <w:r w:rsidRPr="00C37E02">
          <w:rPr>
            <w:rStyle w:val="Hipercze"/>
            <w:lang w:val="en-US"/>
          </w:rPr>
          <w:t>THIS</w:t>
        </w:r>
      </w:hyperlink>
      <w:r>
        <w:rPr>
          <w:lang w:val="en-US"/>
        </w:rPr>
        <w:t xml:space="preserve"> video.</w:t>
      </w:r>
    </w:p>
    <w:p w14:paraId="252E43CA" w14:textId="0D354595" w:rsidR="00A738B7" w:rsidRDefault="00A738B7" w:rsidP="00A738B7">
      <w:pPr>
        <w:jc w:val="both"/>
        <w:rPr>
          <w:lang w:val="en-US"/>
        </w:rPr>
      </w:pPr>
      <w:r>
        <w:rPr>
          <w:lang w:val="en-US"/>
        </w:rPr>
        <w:t xml:space="preserve">But wait, there’s more! Gamers </w:t>
      </w:r>
      <w:r w:rsidR="006A124B">
        <w:rPr>
          <w:lang w:val="en-US"/>
        </w:rPr>
        <w:t xml:space="preserve">who </w:t>
      </w:r>
      <w:r>
        <w:rPr>
          <w:lang w:val="en-US"/>
        </w:rPr>
        <w:t xml:space="preserve">miss their chance to pre-order the Collector’s Edition will still be able to enjoy </w:t>
      </w:r>
      <w:r w:rsidRPr="00A738B7">
        <w:rPr>
          <w:b/>
          <w:bCs/>
          <w:lang w:val="en-US"/>
        </w:rPr>
        <w:t>Deluxe Edition</w:t>
      </w:r>
      <w:r>
        <w:rPr>
          <w:lang w:val="en-US"/>
        </w:rPr>
        <w:t xml:space="preserve">, available on </w:t>
      </w:r>
      <w:hyperlink r:id="rId7" w:history="1">
        <w:proofErr w:type="spellStart"/>
        <w:r w:rsidRPr="00A738B7">
          <w:rPr>
            <w:rStyle w:val="Hipercze"/>
            <w:lang w:val="en-US"/>
          </w:rPr>
          <w:t>Gamefound</w:t>
        </w:r>
        <w:proofErr w:type="spellEnd"/>
      </w:hyperlink>
      <w:r>
        <w:rPr>
          <w:lang w:val="en-US"/>
        </w:rPr>
        <w:t xml:space="preserve"> as well, for only </w:t>
      </w:r>
      <w:r w:rsidR="006A124B">
        <w:rPr>
          <w:lang w:val="en-US"/>
        </w:rPr>
        <w:t>$</w:t>
      </w:r>
      <w:r w:rsidR="00EE0AD1">
        <w:rPr>
          <w:lang w:val="en-US"/>
        </w:rPr>
        <w:t>7</w:t>
      </w:r>
      <w:r w:rsidR="006A124B">
        <w:rPr>
          <w:lang w:val="en-US"/>
        </w:rPr>
        <w:t>9</w:t>
      </w:r>
      <w:r w:rsidR="008961C0">
        <w:rPr>
          <w:lang w:val="en-US"/>
        </w:rPr>
        <w:t xml:space="preserve"> (plus applicable VAT or sales tax)</w:t>
      </w:r>
      <w:r>
        <w:rPr>
          <w:lang w:val="en-US"/>
        </w:rPr>
        <w:t xml:space="preserve"> with free shipping.</w:t>
      </w:r>
    </w:p>
    <w:p w14:paraId="4AF70821" w14:textId="4F877B4A" w:rsidR="00A738B7" w:rsidRPr="00A738B7" w:rsidRDefault="00A738B7" w:rsidP="00A738B7">
      <w:pPr>
        <w:jc w:val="both"/>
        <w:rPr>
          <w:b/>
          <w:bCs/>
          <w:lang w:val="en-US"/>
        </w:rPr>
      </w:pPr>
      <w:r w:rsidRPr="00A738B7">
        <w:rPr>
          <w:b/>
          <w:bCs/>
          <w:lang w:val="en-US"/>
        </w:rPr>
        <w:t>This edition includes:</w:t>
      </w:r>
    </w:p>
    <w:p w14:paraId="3BE016EF" w14:textId="79B204ED" w:rsidR="00A738B7" w:rsidRDefault="00A738B7" w:rsidP="00A738B7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Beautiful, </w:t>
      </w:r>
      <w:r w:rsidR="006A124B">
        <w:rPr>
          <w:lang w:val="en-US"/>
        </w:rPr>
        <w:t>hard-covered art book</w:t>
      </w:r>
      <w:r>
        <w:rPr>
          <w:lang w:val="en-US"/>
        </w:rPr>
        <w:t xml:space="preserve"> with 104 pages filled with stunning images</w:t>
      </w:r>
    </w:p>
    <w:p w14:paraId="006710D8" w14:textId="77777777" w:rsidR="00A738B7" w:rsidRDefault="00A738B7" w:rsidP="00A738B7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A classy steel book for the digital copy of the game</w:t>
      </w:r>
    </w:p>
    <w:p w14:paraId="4589DBFC" w14:textId="659A7EDD" w:rsidR="00A738B7" w:rsidRPr="00A738B7" w:rsidRDefault="00A738B7" w:rsidP="00A738B7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The game key for the platform of your choice (PS, PlayStation 5, Xbox Series X|S)</w:t>
      </w:r>
    </w:p>
    <w:p w14:paraId="24DEB613" w14:textId="1C4D0375" w:rsidR="00A738B7" w:rsidRDefault="00A738B7" w:rsidP="00337705">
      <w:pPr>
        <w:jc w:val="both"/>
        <w:rPr>
          <w:lang w:val="en-US"/>
        </w:rPr>
      </w:pPr>
      <w:r>
        <w:rPr>
          <w:lang w:val="en-US"/>
        </w:rPr>
        <w:t xml:space="preserve">Be quick though as this campaign lasts until </w:t>
      </w:r>
      <w:r w:rsidRPr="00A738B7">
        <w:rPr>
          <w:b/>
          <w:bCs/>
          <w:lang w:val="en-US"/>
        </w:rPr>
        <w:t>April 16</w:t>
      </w:r>
      <w:r w:rsidRPr="00A738B7">
        <w:rPr>
          <w:b/>
          <w:bCs/>
          <w:vertAlign w:val="superscript"/>
          <w:lang w:val="en-US"/>
        </w:rPr>
        <w:t>th</w:t>
      </w:r>
      <w:r>
        <w:rPr>
          <w:lang w:val="en-US"/>
        </w:rPr>
        <w:t xml:space="preserve"> only</w:t>
      </w:r>
      <w:r w:rsidR="00DF3BA1">
        <w:rPr>
          <w:lang w:val="en-US"/>
        </w:rPr>
        <w:t xml:space="preserve">, and you’ll only be able to pre-order 2,000 Collector’s Edition units on </w:t>
      </w:r>
      <w:proofErr w:type="spellStart"/>
      <w:r w:rsidR="00DF3BA1">
        <w:rPr>
          <w:lang w:val="en-US"/>
        </w:rPr>
        <w:t>Gamefound</w:t>
      </w:r>
      <w:proofErr w:type="spellEnd"/>
      <w:r w:rsidR="00DF3BA1">
        <w:rPr>
          <w:lang w:val="en-US"/>
        </w:rPr>
        <w:t>.</w:t>
      </w:r>
    </w:p>
    <w:p w14:paraId="0E3CC25B" w14:textId="530C5D1F" w:rsidR="00337705" w:rsidRDefault="00A738B7" w:rsidP="00337705">
      <w:pPr>
        <w:jc w:val="both"/>
        <w:rPr>
          <w:lang w:val="en-US"/>
        </w:rPr>
      </w:pPr>
      <w:r>
        <w:rPr>
          <w:lang w:val="en-US"/>
        </w:rPr>
        <w:t>To ease the wait for the game’s full launch you can also d</w:t>
      </w:r>
      <w:r w:rsidR="00114384">
        <w:rPr>
          <w:lang w:val="en-US"/>
        </w:rPr>
        <w:t>ownload the</w:t>
      </w:r>
      <w:r>
        <w:rPr>
          <w:lang w:val="en-US"/>
        </w:rPr>
        <w:t xml:space="preserve"> free</w:t>
      </w:r>
      <w:r w:rsidR="00114384">
        <w:rPr>
          <w:lang w:val="en-US"/>
        </w:rPr>
        <w:t xml:space="preserve"> demo from </w:t>
      </w:r>
      <w:hyperlink r:id="rId8" w:history="1">
        <w:r w:rsidR="00114384" w:rsidRPr="00B42728">
          <w:rPr>
            <w:rStyle w:val="Hipercze"/>
            <w:lang w:val="en-US"/>
          </w:rPr>
          <w:t>Steam</w:t>
        </w:r>
      </w:hyperlink>
      <w:r w:rsidR="00114384">
        <w:rPr>
          <w:lang w:val="en-US"/>
        </w:rPr>
        <w:t xml:space="preserve">, </w:t>
      </w:r>
      <w:hyperlink r:id="rId9" w:history="1">
        <w:r w:rsidR="00114384" w:rsidRPr="00EF3789">
          <w:rPr>
            <w:rStyle w:val="Hipercze"/>
            <w:lang w:val="en-US"/>
          </w:rPr>
          <w:t>PlayStation Store</w:t>
        </w:r>
      </w:hyperlink>
      <w:r w:rsidR="00114384">
        <w:rPr>
          <w:lang w:val="en-US"/>
        </w:rPr>
        <w:t xml:space="preserve"> </w:t>
      </w:r>
      <w:r w:rsidR="00B42728">
        <w:rPr>
          <w:lang w:val="en-US"/>
        </w:rPr>
        <w:t>or</w:t>
      </w:r>
      <w:r w:rsidR="00114384">
        <w:rPr>
          <w:lang w:val="en-US"/>
        </w:rPr>
        <w:t xml:space="preserve"> </w:t>
      </w:r>
      <w:hyperlink r:id="rId10" w:history="1">
        <w:r w:rsidR="00114384" w:rsidRPr="00EF3789">
          <w:rPr>
            <w:rStyle w:val="Hipercze"/>
            <w:lang w:val="en-US"/>
          </w:rPr>
          <w:t>Microsoft Store</w:t>
        </w:r>
      </w:hyperlink>
      <w:r>
        <w:rPr>
          <w:lang w:val="en-US"/>
        </w:rPr>
        <w:t>.</w:t>
      </w:r>
    </w:p>
    <w:p w14:paraId="778FEE08" w14:textId="1275C2C1" w:rsidR="00ED07EB" w:rsidRDefault="00ED07EB" w:rsidP="00337705">
      <w:pPr>
        <w:jc w:val="both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ABOUT </w:t>
      </w:r>
      <w:r w:rsidRPr="00ED07EB">
        <w:rPr>
          <w:b/>
          <w:bCs/>
          <w:i/>
          <w:iCs/>
          <w:lang w:val="en-US"/>
        </w:rPr>
        <w:t>TAINTED GRAIL: THE FALL OF AVALON</w:t>
      </w:r>
    </w:p>
    <w:p w14:paraId="566E464A" w14:textId="3D73F035" w:rsidR="00ED07EB" w:rsidRDefault="00ED07EB" w:rsidP="00337705">
      <w:pPr>
        <w:jc w:val="both"/>
        <w:rPr>
          <w:lang w:val="en-US"/>
        </w:rPr>
      </w:pPr>
      <w:r w:rsidRPr="00ED07EB">
        <w:rPr>
          <w:i/>
          <w:iCs/>
          <w:lang w:val="en-US"/>
        </w:rPr>
        <w:t>Tainted Grail: The Fall of Avalon</w:t>
      </w:r>
      <w:r w:rsidRPr="00ED07EB">
        <w:rPr>
          <w:lang w:val="en-US"/>
        </w:rPr>
        <w:t xml:space="preserve"> is a</w:t>
      </w:r>
      <w:r w:rsidR="00CD3D7C">
        <w:rPr>
          <w:lang w:val="en-US"/>
        </w:rPr>
        <w:t>n</w:t>
      </w:r>
      <w:r w:rsidR="00CD3D7C" w:rsidRPr="00CD3D7C">
        <w:rPr>
          <w:lang w:val="en-US"/>
        </w:rPr>
        <w:t xml:space="preserve"> ambitious </w:t>
      </w:r>
      <w:r w:rsidR="00CD3D7C">
        <w:rPr>
          <w:lang w:val="en-US"/>
        </w:rPr>
        <w:t>o</w:t>
      </w:r>
      <w:r w:rsidR="00CD3D7C" w:rsidRPr="00CD3D7C">
        <w:rPr>
          <w:lang w:val="en-US"/>
        </w:rPr>
        <w:t>pen</w:t>
      </w:r>
      <w:r w:rsidR="00CD3D7C">
        <w:rPr>
          <w:lang w:val="en-US"/>
        </w:rPr>
        <w:t>-w</w:t>
      </w:r>
      <w:r w:rsidR="00CD3D7C" w:rsidRPr="00CD3D7C">
        <w:rPr>
          <w:lang w:val="en-US"/>
        </w:rPr>
        <w:t>orld RPG offering 50–70 hours of exploration in a dark reimagining of Arthurian legends. Players will journey into the heart of Avalon, a land shaped by 600 years of Camelot’s rule, to witness the epic conclusion of this era.</w:t>
      </w:r>
      <w:r w:rsidR="00CD3D7C">
        <w:rPr>
          <w:lang w:val="en-US"/>
        </w:rPr>
        <w:t xml:space="preserve"> The game </w:t>
      </w:r>
      <w:r w:rsidR="00CD3D7C" w:rsidRPr="00CD3D7C">
        <w:rPr>
          <w:lang w:val="en-US"/>
        </w:rPr>
        <w:t xml:space="preserve">delivers an unparalleled RPG experience, inviting players to immerse themselves in a richly detailed world of </w:t>
      </w:r>
      <w:r w:rsidR="00D539EC">
        <w:rPr>
          <w:lang w:val="en-US"/>
        </w:rPr>
        <w:t>black</w:t>
      </w:r>
      <w:r w:rsidR="00D539EC" w:rsidRPr="00CD3D7C">
        <w:rPr>
          <w:lang w:val="en-US"/>
        </w:rPr>
        <w:t xml:space="preserve"> </w:t>
      </w:r>
      <w:r w:rsidR="00CD3D7C" w:rsidRPr="00CD3D7C">
        <w:rPr>
          <w:lang w:val="en-US"/>
        </w:rPr>
        <w:t>magic, intrigue, and heroism.</w:t>
      </w:r>
    </w:p>
    <w:p w14:paraId="543B7C7E" w14:textId="609863CC" w:rsidR="00CD3D7C" w:rsidRDefault="00CD3D7C" w:rsidP="00337705">
      <w:p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>GAME HIGHLIGHTS:</w:t>
      </w:r>
    </w:p>
    <w:p w14:paraId="3FE3BF2A" w14:textId="70F48E02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lastRenderedPageBreak/>
        <w:t>Three massive zones to explore</w:t>
      </w:r>
      <w:r w:rsidR="00D539EC">
        <w:rPr>
          <w:b/>
          <w:bCs/>
          <w:lang w:val="en-US"/>
        </w:rPr>
        <w:t>:</w:t>
      </w:r>
      <w:r w:rsidRPr="00CD3D7C">
        <w:rPr>
          <w:lang w:val="en-US"/>
        </w:rPr>
        <w:t xml:space="preserve"> </w:t>
      </w:r>
      <w:bookmarkStart w:id="0" w:name="_Hlk193736360"/>
      <w:r w:rsidRPr="00CD3D7C">
        <w:rPr>
          <w:lang w:val="en-US"/>
        </w:rPr>
        <w:t>Horns of the South, Cuanacht, and Forlorn Swords</w:t>
      </w:r>
      <w:bookmarkEnd w:id="0"/>
      <w:r w:rsidRPr="00CD3D7C">
        <w:rPr>
          <w:lang w:val="en-US"/>
        </w:rPr>
        <w:t>.</w:t>
      </w:r>
    </w:p>
    <w:p w14:paraId="39926921" w14:textId="77777777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 xml:space="preserve">250 unique NPCs, </w:t>
      </w:r>
      <w:r w:rsidRPr="00CD3D7C">
        <w:rPr>
          <w:lang w:val="en-US"/>
        </w:rPr>
        <w:t>fully voice-acted, adding depth and personality to the world.</w:t>
      </w:r>
    </w:p>
    <w:p w14:paraId="60B9C468" w14:textId="77777777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 xml:space="preserve">Over 200 side quests, </w:t>
      </w:r>
      <w:r w:rsidRPr="00CD3D7C">
        <w:rPr>
          <w:lang w:val="en-US"/>
        </w:rPr>
        <w:t>ensuring countless hours of engaging gameplay.</w:t>
      </w:r>
    </w:p>
    <w:p w14:paraId="38335C10" w14:textId="77777777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 xml:space="preserve">More than 60 unique enemies, </w:t>
      </w:r>
      <w:r w:rsidRPr="00CD3D7C">
        <w:rPr>
          <w:lang w:val="en-US"/>
        </w:rPr>
        <w:t>each presenting distinct challenges.</w:t>
      </w:r>
    </w:p>
    <w:p w14:paraId="18CC4ADF" w14:textId="70F8D118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 xml:space="preserve">70+ dungeons </w:t>
      </w:r>
      <w:r w:rsidRPr="00CD3D7C">
        <w:rPr>
          <w:lang w:val="en-US"/>
        </w:rPr>
        <w:t>filled with secrets and dangers.</w:t>
      </w:r>
    </w:p>
    <w:p w14:paraId="129F7441" w14:textId="5EB9CBCC" w:rsidR="00CD3D7C" w:rsidRPr="00CD3D7C" w:rsidRDefault="00CD3D7C" w:rsidP="00CD3D7C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CD3D7C">
        <w:rPr>
          <w:b/>
          <w:bCs/>
          <w:lang w:val="en-US"/>
        </w:rPr>
        <w:t xml:space="preserve">A branching main quest </w:t>
      </w:r>
      <w:r w:rsidRPr="00CD3D7C">
        <w:rPr>
          <w:lang w:val="en-US"/>
        </w:rPr>
        <w:t>with dozens of possible endings, offering deep replayability.</w:t>
      </w:r>
    </w:p>
    <w:p w14:paraId="683382C4" w14:textId="0BD453C1" w:rsidR="00ED07EB" w:rsidRDefault="00ED07EB" w:rsidP="00ED07EB">
      <w:pPr>
        <w:jc w:val="both"/>
        <w:rPr>
          <w:lang w:val="en-US"/>
        </w:rPr>
      </w:pPr>
      <w:r w:rsidRPr="00ED07EB">
        <w:rPr>
          <w:i/>
          <w:iCs/>
          <w:lang w:val="en-US"/>
        </w:rPr>
        <w:t>Tainted Grail: The Fall of Avalon</w:t>
      </w:r>
      <w:r>
        <w:rPr>
          <w:lang w:val="en-US"/>
        </w:rPr>
        <w:t xml:space="preserve"> is being developed by Questline </w:t>
      </w:r>
      <w:r w:rsidR="009167A5">
        <w:rPr>
          <w:lang w:val="en-US"/>
        </w:rPr>
        <w:t xml:space="preserve">Studio </w:t>
      </w:r>
      <w:r>
        <w:rPr>
          <w:lang w:val="en-US"/>
        </w:rPr>
        <w:t>and will be published by Awaken Realms on PC, PlayStation 5, and Xbox Series X|S. The game is already available on Steam Early Access. The full</w:t>
      </w:r>
      <w:r w:rsidR="00926D6C">
        <w:rPr>
          <w:lang w:val="en-US"/>
        </w:rPr>
        <w:t xml:space="preserve"> version</w:t>
      </w:r>
      <w:r w:rsidR="00A738B7">
        <w:rPr>
          <w:lang w:val="en-US"/>
        </w:rPr>
        <w:t xml:space="preserve"> </w:t>
      </w:r>
      <w:r w:rsidR="009167A5">
        <w:rPr>
          <w:lang w:val="en-US"/>
        </w:rPr>
        <w:t xml:space="preserve">is scheduled to </w:t>
      </w:r>
      <w:r>
        <w:rPr>
          <w:lang w:val="en-US"/>
        </w:rPr>
        <w:t xml:space="preserve">launch </w:t>
      </w:r>
      <w:r w:rsidR="00A738B7">
        <w:rPr>
          <w:lang w:val="en-US"/>
        </w:rPr>
        <w:t>in Q2 2025.</w:t>
      </w:r>
    </w:p>
    <w:p w14:paraId="7719C8A8" w14:textId="1C7AEDA2" w:rsidR="00ED07EB" w:rsidRDefault="00ED07EB" w:rsidP="00ED07EB">
      <w:pPr>
        <w:jc w:val="both"/>
        <w:rPr>
          <w:lang w:val="en-US"/>
        </w:rPr>
      </w:pPr>
      <w:r>
        <w:rPr>
          <w:lang w:val="en-US"/>
        </w:rPr>
        <w:t>More information about the game can be found on</w:t>
      </w:r>
      <w:r w:rsidR="00CD3D7C">
        <w:rPr>
          <w:lang w:val="en-US"/>
        </w:rPr>
        <w:t xml:space="preserve"> the</w:t>
      </w:r>
      <w:r w:rsidR="00CD3D7C" w:rsidRPr="00CD3D7C">
        <w:rPr>
          <w:lang w:val="en-US"/>
        </w:rPr>
        <w:t xml:space="preserve"> </w:t>
      </w:r>
      <w:hyperlink r:id="rId11" w:history="1">
        <w:r w:rsidR="00CD3D7C" w:rsidRPr="00E54071">
          <w:rPr>
            <w:rStyle w:val="Hipercze"/>
            <w:lang w:val="en-US"/>
          </w:rPr>
          <w:t>official website</w:t>
        </w:r>
      </w:hyperlink>
      <w:r w:rsidR="00CD3D7C">
        <w:rPr>
          <w:lang w:val="en-US"/>
        </w:rPr>
        <w:t>,</w:t>
      </w:r>
      <w:r>
        <w:rPr>
          <w:lang w:val="en-US"/>
        </w:rPr>
        <w:t xml:space="preserve"> </w:t>
      </w:r>
      <w:hyperlink r:id="rId12" w:history="1">
        <w:r w:rsidRPr="00ED07EB">
          <w:rPr>
            <w:rStyle w:val="Hipercze"/>
            <w:lang w:val="en-US"/>
          </w:rPr>
          <w:t>YouTube</w:t>
        </w:r>
      </w:hyperlink>
      <w:r>
        <w:rPr>
          <w:lang w:val="en-US"/>
        </w:rPr>
        <w:t xml:space="preserve">, </w:t>
      </w:r>
      <w:hyperlink r:id="rId13" w:history="1">
        <w:r w:rsidRPr="00ED07EB">
          <w:rPr>
            <w:rStyle w:val="Hipercze"/>
            <w:lang w:val="en-US"/>
          </w:rPr>
          <w:t>Facebook</w:t>
        </w:r>
      </w:hyperlink>
      <w:r>
        <w:rPr>
          <w:lang w:val="en-US"/>
        </w:rPr>
        <w:t xml:space="preserve">, and </w:t>
      </w:r>
      <w:hyperlink r:id="rId14" w:history="1">
        <w:r w:rsidRPr="00ED07EB">
          <w:rPr>
            <w:rStyle w:val="Hipercze"/>
            <w:lang w:val="en-US"/>
          </w:rPr>
          <w:t>X</w:t>
        </w:r>
      </w:hyperlink>
      <w:r>
        <w:rPr>
          <w:lang w:val="en-US"/>
        </w:rPr>
        <w:t>.</w:t>
      </w:r>
    </w:p>
    <w:p w14:paraId="5406DC70" w14:textId="5F263144" w:rsidR="00ED07EB" w:rsidRDefault="00ED07EB" w:rsidP="00ED07EB">
      <w:pPr>
        <w:jc w:val="both"/>
        <w:rPr>
          <w:lang w:val="en-US"/>
        </w:rPr>
      </w:pPr>
      <w:r>
        <w:rPr>
          <w:lang w:val="en-US"/>
        </w:rPr>
        <w:t>The press kit for the game is available at</w:t>
      </w:r>
      <w:r w:rsidR="00E54071">
        <w:rPr>
          <w:lang w:val="en-US"/>
        </w:rPr>
        <w:t xml:space="preserve"> </w:t>
      </w:r>
      <w:r>
        <w:rPr>
          <w:lang w:val="en-US"/>
        </w:rPr>
        <w:t xml:space="preserve">the following link: </w:t>
      </w:r>
      <w:hyperlink r:id="rId15" w:history="1">
        <w:r w:rsidRPr="0064754A">
          <w:rPr>
            <w:rStyle w:val="Hipercze"/>
            <w:lang w:val="en-US"/>
          </w:rPr>
          <w:t>https://pr-outreach.com/en/game/tainted-grail-the-fall-of-avalon,76</w:t>
        </w:r>
      </w:hyperlink>
      <w:r w:rsidRPr="00ED07EB">
        <w:rPr>
          <w:lang w:val="en-US"/>
        </w:rPr>
        <w:t>.</w:t>
      </w:r>
    </w:p>
    <w:p w14:paraId="1BE25F0A" w14:textId="081FA19A" w:rsidR="00ED07EB" w:rsidRDefault="00ED07EB" w:rsidP="00ED07EB">
      <w:pPr>
        <w:jc w:val="both"/>
        <w:rPr>
          <w:lang w:val="en-US"/>
        </w:rPr>
      </w:pPr>
      <w:r w:rsidRPr="00ED07EB">
        <w:rPr>
          <w:b/>
          <w:bCs/>
          <w:lang w:val="en-US"/>
        </w:rPr>
        <w:t>REVIEW COPIES (PC, PS5, XBOX) WILL SOON BE AVAILABLE.</w:t>
      </w:r>
      <w:r>
        <w:rPr>
          <w:lang w:val="en-US"/>
        </w:rPr>
        <w:t xml:space="preserve"> To secure one for yourself please get in touch with Agnieszka Szóstak at </w:t>
      </w:r>
      <w:hyperlink r:id="rId16" w:history="1">
        <w:r w:rsidRPr="0064754A">
          <w:rPr>
            <w:rStyle w:val="Hipercze"/>
            <w:lang w:val="en-US"/>
          </w:rPr>
          <w:t>agnieszka.szostak@pr-outreach.com</w:t>
        </w:r>
      </w:hyperlink>
      <w:r>
        <w:rPr>
          <w:lang w:val="en-US"/>
        </w:rPr>
        <w:t xml:space="preserve"> or call +48 881 951 601. Please specify the platform and region of your choice.</w:t>
      </w:r>
    </w:p>
    <w:p w14:paraId="40662C78" w14:textId="77777777" w:rsidR="00ED07EB" w:rsidRPr="00114384" w:rsidRDefault="00ED07EB">
      <w:pPr>
        <w:rPr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</w:t>
      </w:r>
    </w:p>
    <w:p w14:paraId="512B80B5" w14:textId="40EDF5E1" w:rsidR="00ED07EB" w:rsidRPr="00775DC4" w:rsidRDefault="00ED07EB" w:rsidP="00ED07EB">
      <w:pPr>
        <w:jc w:val="both"/>
        <w:rPr>
          <w:b/>
          <w:bCs/>
          <w:sz w:val="16"/>
          <w:szCs w:val="16"/>
          <w:lang w:val="en-US"/>
        </w:rPr>
      </w:pPr>
      <w:r w:rsidRPr="00775DC4">
        <w:rPr>
          <w:b/>
          <w:bCs/>
          <w:sz w:val="16"/>
          <w:szCs w:val="16"/>
          <w:lang w:val="en-US"/>
        </w:rPr>
        <w:t>About Questline</w:t>
      </w:r>
    </w:p>
    <w:p w14:paraId="591EBFDE" w14:textId="0B6105D5" w:rsidR="00ED07EB" w:rsidRPr="00775DC4" w:rsidRDefault="00ED07EB" w:rsidP="00ED07EB">
      <w:pPr>
        <w:jc w:val="both"/>
        <w:rPr>
          <w:sz w:val="16"/>
          <w:szCs w:val="16"/>
          <w:lang w:val="en-US"/>
        </w:rPr>
      </w:pPr>
      <w:r w:rsidRPr="00775DC4">
        <w:rPr>
          <w:sz w:val="16"/>
          <w:szCs w:val="16"/>
          <w:lang w:val="en-US"/>
        </w:rPr>
        <w:t xml:space="preserve">Questline is the Polish indie studio behind </w:t>
      </w:r>
      <w:r w:rsidRPr="00775DC4">
        <w:rPr>
          <w:i/>
          <w:iCs/>
          <w:sz w:val="16"/>
          <w:szCs w:val="16"/>
          <w:lang w:val="en-US"/>
        </w:rPr>
        <w:t>Tainted Grail: Conquest</w:t>
      </w:r>
      <w:r w:rsidRPr="00775DC4">
        <w:rPr>
          <w:sz w:val="16"/>
          <w:szCs w:val="16"/>
          <w:lang w:val="en-US"/>
        </w:rPr>
        <w:t xml:space="preserve">, specializing in immersive RPG experiences. Being Awaken Realms’ subsidiary, the studio is now working on bringing to life another ambitious project – </w:t>
      </w:r>
      <w:r w:rsidRPr="00775DC4">
        <w:rPr>
          <w:i/>
          <w:iCs/>
          <w:sz w:val="16"/>
          <w:szCs w:val="16"/>
          <w:lang w:val="en-US"/>
        </w:rPr>
        <w:t>Tainted Grail: The Fall of Avalon</w:t>
      </w:r>
      <w:r w:rsidRPr="00775DC4">
        <w:rPr>
          <w:sz w:val="16"/>
          <w:szCs w:val="16"/>
          <w:lang w:val="en-US"/>
        </w:rPr>
        <w:t>. The game will be developed for gamers and with gamers, who will be able to share their feedback during the Steam Early Access phase.</w:t>
      </w:r>
    </w:p>
    <w:p w14:paraId="6FFC38C8" w14:textId="77777777" w:rsidR="00ED07EB" w:rsidRPr="00114384" w:rsidRDefault="00ED07EB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</w:t>
      </w:r>
    </w:p>
    <w:p w14:paraId="6A143A37" w14:textId="3D6D72A3" w:rsidR="00ED07EB" w:rsidRPr="00775DC4" w:rsidRDefault="00ED07EB" w:rsidP="00ED07EB">
      <w:pPr>
        <w:jc w:val="both"/>
        <w:rPr>
          <w:b/>
          <w:bCs/>
          <w:sz w:val="16"/>
          <w:szCs w:val="16"/>
          <w:lang w:val="en-US"/>
        </w:rPr>
      </w:pPr>
      <w:r w:rsidRPr="00775DC4">
        <w:rPr>
          <w:b/>
          <w:bCs/>
          <w:sz w:val="16"/>
          <w:szCs w:val="16"/>
          <w:lang w:val="en-US"/>
        </w:rPr>
        <w:t>About Awaken Realms</w:t>
      </w:r>
    </w:p>
    <w:p w14:paraId="17786989" w14:textId="6B9DD546" w:rsidR="00ED07EB" w:rsidRPr="00775DC4" w:rsidRDefault="00ED07EB" w:rsidP="00ED07EB">
      <w:pPr>
        <w:jc w:val="both"/>
        <w:rPr>
          <w:sz w:val="16"/>
          <w:szCs w:val="16"/>
          <w:lang w:val="en-US"/>
        </w:rPr>
      </w:pPr>
      <w:r w:rsidRPr="00775DC4">
        <w:rPr>
          <w:sz w:val="16"/>
          <w:szCs w:val="16"/>
          <w:lang w:val="en-US"/>
        </w:rPr>
        <w:t xml:space="preserve">Awaken Realms is one of the biggest board game publishers and the creator of Kickstarter hits such as </w:t>
      </w:r>
      <w:r w:rsidRPr="00775DC4">
        <w:rPr>
          <w:i/>
          <w:iCs/>
          <w:sz w:val="16"/>
          <w:szCs w:val="16"/>
          <w:lang w:val="en-US"/>
        </w:rPr>
        <w:t>This War of Mine: The Board Game, Lords of Hellas, Nemesis, Tainted Grail: Fall of Avalon,</w:t>
      </w:r>
      <w:r w:rsidRPr="00775DC4">
        <w:rPr>
          <w:sz w:val="16"/>
          <w:szCs w:val="16"/>
          <w:lang w:val="en-US"/>
        </w:rPr>
        <w:t xml:space="preserve"> and </w:t>
      </w:r>
      <w:r w:rsidRPr="00775DC4">
        <w:rPr>
          <w:i/>
          <w:iCs/>
          <w:sz w:val="16"/>
          <w:szCs w:val="16"/>
          <w:lang w:val="en-US"/>
        </w:rPr>
        <w:t>Etherfields.</w:t>
      </w:r>
      <w:r w:rsidRPr="00775DC4">
        <w:rPr>
          <w:sz w:val="16"/>
          <w:szCs w:val="16"/>
          <w:lang w:val="en-US"/>
        </w:rPr>
        <w:t xml:space="preserve"> Awaken Realms devotes special attention to making their games deep, involving, and original. Now, using many years of experience in gameplay design and </w:t>
      </w:r>
      <w:r w:rsidR="00ED5F8E">
        <w:rPr>
          <w:sz w:val="16"/>
          <w:szCs w:val="16"/>
          <w:lang w:val="en-US"/>
        </w:rPr>
        <w:t>world creation</w:t>
      </w:r>
      <w:r w:rsidRPr="00775DC4">
        <w:rPr>
          <w:sz w:val="16"/>
          <w:szCs w:val="16"/>
          <w:lang w:val="en-US"/>
        </w:rPr>
        <w:t xml:space="preserve">, they are ambitiously entering the digital games industry. </w:t>
      </w:r>
      <w:hyperlink r:id="rId17" w:history="1">
        <w:r w:rsidRPr="00775DC4">
          <w:rPr>
            <w:rStyle w:val="Hipercze"/>
            <w:sz w:val="16"/>
            <w:szCs w:val="16"/>
            <w:lang w:val="en-US"/>
          </w:rPr>
          <w:t>http://awakenrealms.com/</w:t>
        </w:r>
      </w:hyperlink>
    </w:p>
    <w:sectPr w:rsidR="00ED07EB" w:rsidRPr="0077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95"/>
    <w:multiLevelType w:val="hybridMultilevel"/>
    <w:tmpl w:val="CBFC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B2D"/>
    <w:multiLevelType w:val="hybridMultilevel"/>
    <w:tmpl w:val="2F16B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AF4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166A"/>
    <w:multiLevelType w:val="hybridMultilevel"/>
    <w:tmpl w:val="2480A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55DA8"/>
    <w:multiLevelType w:val="hybridMultilevel"/>
    <w:tmpl w:val="7C7C0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6D1D"/>
    <w:multiLevelType w:val="hybridMultilevel"/>
    <w:tmpl w:val="A50E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29A6"/>
    <w:multiLevelType w:val="hybridMultilevel"/>
    <w:tmpl w:val="EFD09A6A"/>
    <w:lvl w:ilvl="0" w:tplc="93CA4A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237517">
    <w:abstractNumId w:val="2"/>
  </w:num>
  <w:num w:numId="2" w16cid:durableId="27337989">
    <w:abstractNumId w:val="5"/>
  </w:num>
  <w:num w:numId="3" w16cid:durableId="958343624">
    <w:abstractNumId w:val="1"/>
  </w:num>
  <w:num w:numId="4" w16cid:durableId="328143036">
    <w:abstractNumId w:val="3"/>
  </w:num>
  <w:num w:numId="5" w16cid:durableId="1406537967">
    <w:abstractNumId w:val="4"/>
  </w:num>
  <w:num w:numId="6" w16cid:durableId="127239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7"/>
    <w:rsid w:val="000B3F12"/>
    <w:rsid w:val="000F2F42"/>
    <w:rsid w:val="00114384"/>
    <w:rsid w:val="002A254D"/>
    <w:rsid w:val="002F3599"/>
    <w:rsid w:val="00303E11"/>
    <w:rsid w:val="00337705"/>
    <w:rsid w:val="00430EB7"/>
    <w:rsid w:val="004E20B8"/>
    <w:rsid w:val="004E7BF7"/>
    <w:rsid w:val="005074F9"/>
    <w:rsid w:val="00573D38"/>
    <w:rsid w:val="00587DBE"/>
    <w:rsid w:val="006634A9"/>
    <w:rsid w:val="006A124B"/>
    <w:rsid w:val="006E6FFA"/>
    <w:rsid w:val="00775DC4"/>
    <w:rsid w:val="007A7586"/>
    <w:rsid w:val="007F1700"/>
    <w:rsid w:val="008752D4"/>
    <w:rsid w:val="008961C0"/>
    <w:rsid w:val="00900D52"/>
    <w:rsid w:val="009167A5"/>
    <w:rsid w:val="00926D6C"/>
    <w:rsid w:val="00974820"/>
    <w:rsid w:val="00A358B5"/>
    <w:rsid w:val="00A738B7"/>
    <w:rsid w:val="00AA7AE7"/>
    <w:rsid w:val="00AD51D1"/>
    <w:rsid w:val="00B04D61"/>
    <w:rsid w:val="00B42728"/>
    <w:rsid w:val="00B559CB"/>
    <w:rsid w:val="00BD00CC"/>
    <w:rsid w:val="00C04249"/>
    <w:rsid w:val="00C37E02"/>
    <w:rsid w:val="00C651DF"/>
    <w:rsid w:val="00CC65A4"/>
    <w:rsid w:val="00CD3D7C"/>
    <w:rsid w:val="00D25559"/>
    <w:rsid w:val="00D270E1"/>
    <w:rsid w:val="00D539EC"/>
    <w:rsid w:val="00DF3BA1"/>
    <w:rsid w:val="00E54071"/>
    <w:rsid w:val="00ED07EB"/>
    <w:rsid w:val="00ED5634"/>
    <w:rsid w:val="00ED5F8E"/>
    <w:rsid w:val="00EE0AD1"/>
    <w:rsid w:val="00EF3789"/>
    <w:rsid w:val="00E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F54AE"/>
  <w15:chartTrackingRefBased/>
  <w15:docId w15:val="{5F121655-A177-400E-9C6C-DD07B44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A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A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A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A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A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A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A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A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A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A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AE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377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7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6D6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651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app/1466060/Tainted_Grail_The_Fall_of_Avalon/" TargetMode="External"/><Relationship Id="rId13" Type="http://schemas.openxmlformats.org/officeDocument/2006/relationships/hyperlink" Target="https://www.facebook.com/awakenrealm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mefound.com/en/projects/awaken-realms/tainted-grail-the-fall-of-avalon---pc-game-collectors-edition?ref=search" TargetMode="External"/><Relationship Id="rId12" Type="http://schemas.openxmlformats.org/officeDocument/2006/relationships/hyperlink" Target="https://www.youtube.com/channel/UCrMFK9NWuAq3hyGpXHKwiSA" TargetMode="External"/><Relationship Id="rId17" Type="http://schemas.openxmlformats.org/officeDocument/2006/relationships/hyperlink" Target="http://awakenrealms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ieszka.szostak@pr-outreach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3Dc-alAqIE" TargetMode="External"/><Relationship Id="rId11" Type="http://schemas.openxmlformats.org/officeDocument/2006/relationships/hyperlink" Target="https://www.taintedgrail.com/" TargetMode="External"/><Relationship Id="rId5" Type="http://schemas.openxmlformats.org/officeDocument/2006/relationships/hyperlink" Target="https://gamefound.com/en/projects/awaken-realms/tainted-grail-the-fall-of-avalon---pc-game-collectors-edition?ref=search" TargetMode="External"/><Relationship Id="rId15" Type="http://schemas.openxmlformats.org/officeDocument/2006/relationships/hyperlink" Target="https://pr-outreach.com/en/game/tainted-grail-the-fall-of-avalon,76" TargetMode="External"/><Relationship Id="rId10" Type="http://schemas.openxmlformats.org/officeDocument/2006/relationships/hyperlink" Target="https://www.xbox.com/en-sg/games/store/tainted-grail-the-fall-of-avalon-demo/9nql6tbgt1g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ore.playstation.com/en-us/product/UP8198-PPSA28613_00-0351052371391092" TargetMode="External"/><Relationship Id="rId14" Type="http://schemas.openxmlformats.org/officeDocument/2006/relationships/hyperlink" Target="https://twitter.com/AwakenReal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Szóstak</dc:creator>
  <cp:keywords/>
  <dc:description/>
  <cp:lastModifiedBy>Agnieszka Szóstak</cp:lastModifiedBy>
  <cp:revision>9</cp:revision>
  <dcterms:created xsi:type="dcterms:W3CDTF">2025-04-02T12:33:00Z</dcterms:created>
  <dcterms:modified xsi:type="dcterms:W3CDTF">2025-04-02T14:53:00Z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00b5b3f2945d8264f90885cb574fc48d828189e5f33e918f4f9bb3ee41d75b95</vt:lpwstr>
  </property>
</Properties>
</file>