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A95F" w14:textId="77777777" w:rsidR="007657EC" w:rsidRDefault="00000000">
      <w:pPr>
        <w:jc w:val="center"/>
        <w:rPr>
          <w:b/>
          <w:bCs/>
          <w:lang w:val="en-US"/>
        </w:rPr>
      </w:pPr>
      <w:r>
        <w:rPr>
          <w:b/>
          <w:bCs/>
          <w:lang w:val="en-US"/>
        </w:rPr>
        <w:t xml:space="preserve">The Underworld of </w:t>
      </w:r>
      <w:proofErr w:type="spellStart"/>
      <w:r>
        <w:rPr>
          <w:b/>
          <w:bCs/>
          <w:lang w:val="en-US"/>
        </w:rPr>
        <w:t>AsHes</w:t>
      </w:r>
      <w:proofErr w:type="spellEnd"/>
      <w:r>
        <w:rPr>
          <w:b/>
          <w:bCs/>
          <w:lang w:val="en-US"/>
        </w:rPr>
        <w:t>, inspired by the Chinese folklore, opens up its gates on Steam Early Access today!</w:t>
      </w:r>
    </w:p>
    <w:p w14:paraId="36F29C2C" w14:textId="77777777" w:rsidR="007657EC" w:rsidRDefault="00000000">
      <w:pPr>
        <w:jc w:val="center"/>
        <w:rPr>
          <w:b/>
          <w:bCs/>
          <w:lang w:val="en-US"/>
        </w:rPr>
      </w:pPr>
      <w:r>
        <w:rPr>
          <w:b/>
          <w:bCs/>
          <w:lang w:val="en-US"/>
        </w:rPr>
        <w:t xml:space="preserve">Visit the mysterious </w:t>
      </w:r>
      <w:proofErr w:type="spellStart"/>
      <w:r>
        <w:rPr>
          <w:b/>
          <w:bCs/>
          <w:lang w:val="en-US"/>
        </w:rPr>
        <w:t>YaoShin</w:t>
      </w:r>
      <w:proofErr w:type="spellEnd"/>
      <w:r>
        <w:rPr>
          <w:b/>
          <w:bCs/>
          <w:lang w:val="en-US"/>
        </w:rPr>
        <w:t>, enter the cursed Yin Ruins if you dare, and try to lift your family curse in this open-underworld survival action-adventure game with online multiplayer and LAN co-op.</w:t>
      </w:r>
    </w:p>
    <w:p w14:paraId="145E04BA" w14:textId="77777777" w:rsidR="007657EC" w:rsidRDefault="00000000">
      <w:pPr>
        <w:jc w:val="both"/>
        <w:rPr>
          <w:b/>
          <w:bCs/>
          <w:lang w:val="en-US"/>
        </w:rPr>
      </w:pPr>
      <w:r>
        <w:rPr>
          <w:b/>
          <w:bCs/>
          <w:lang w:val="en-US"/>
        </w:rPr>
        <w:t>June 24th, Shanghai, China.</w:t>
      </w:r>
    </w:p>
    <w:p w14:paraId="75E804A5" w14:textId="77777777" w:rsidR="007657EC" w:rsidRDefault="00000000">
      <w:pPr>
        <w:jc w:val="both"/>
        <w:rPr>
          <w:b/>
          <w:bCs/>
          <w:lang w:val="en-US"/>
        </w:rPr>
      </w:pPr>
      <w:r>
        <w:rPr>
          <w:b/>
          <w:bCs/>
          <w:lang w:val="en-US"/>
        </w:rPr>
        <w:t xml:space="preserve">If Chinese ghosts &amp; ghouls are your cup of tea, you’re a puzzle solving master, love to build, craft &amp; gather resources needed for survival, and to top it all off, you love to co-operate with other players to defeat challenging bosses, then </w:t>
      </w:r>
      <w:proofErr w:type="spellStart"/>
      <w:r>
        <w:rPr>
          <w:b/>
          <w:bCs/>
          <w:i/>
          <w:iCs/>
          <w:lang w:val="en-US"/>
        </w:rPr>
        <w:t>AsHes</w:t>
      </w:r>
      <w:proofErr w:type="spellEnd"/>
      <w:r>
        <w:rPr>
          <w:b/>
          <w:bCs/>
          <w:lang w:val="en-US"/>
        </w:rPr>
        <w:t xml:space="preserve"> from </w:t>
      </w:r>
      <w:proofErr w:type="spellStart"/>
      <w:r>
        <w:rPr>
          <w:b/>
          <w:bCs/>
          <w:lang w:val="en-US"/>
        </w:rPr>
        <w:t>Yanmo</w:t>
      </w:r>
      <w:proofErr w:type="spellEnd"/>
      <w:r>
        <w:rPr>
          <w:b/>
          <w:bCs/>
          <w:lang w:val="en-US"/>
        </w:rPr>
        <w:t xml:space="preserve"> Games will be right up your alley.</w:t>
      </w:r>
    </w:p>
    <w:p w14:paraId="61072D2B" w14:textId="259F3E8B" w:rsidR="007657EC" w:rsidRDefault="00000000">
      <w:pPr>
        <w:jc w:val="center"/>
        <w:rPr>
          <w:lang w:val="en-US"/>
        </w:rPr>
      </w:pPr>
      <w:r>
        <w:rPr>
          <w:lang w:val="en-US"/>
        </w:rPr>
        <w:t xml:space="preserve">Watch the </w:t>
      </w:r>
      <w:proofErr w:type="spellStart"/>
      <w:r>
        <w:rPr>
          <w:i/>
          <w:iCs/>
          <w:lang w:val="en-US"/>
        </w:rPr>
        <w:t>AsHes</w:t>
      </w:r>
      <w:proofErr w:type="spellEnd"/>
      <w:r>
        <w:rPr>
          <w:lang w:val="en-US"/>
        </w:rPr>
        <w:t xml:space="preserve"> Launch Trailer </w:t>
      </w:r>
      <w:hyperlink r:id="rId5" w:history="1">
        <w:r w:rsidRPr="006C5877">
          <w:rPr>
            <w:rStyle w:val="Hipercze"/>
            <w:lang w:val="en-US"/>
          </w:rPr>
          <w:t>HERE</w:t>
        </w:r>
      </w:hyperlink>
      <w:r>
        <w:rPr>
          <w:lang w:val="en-US"/>
        </w:rPr>
        <w:t>.</w:t>
      </w:r>
    </w:p>
    <w:p w14:paraId="6B5CB4F1" w14:textId="11B9BC07" w:rsidR="007657EC" w:rsidRPr="00FF031E" w:rsidRDefault="00000000">
      <w:pPr>
        <w:jc w:val="both"/>
        <w:rPr>
          <w:lang w:val="en-US"/>
        </w:rPr>
      </w:pPr>
      <w:r>
        <w:rPr>
          <w:lang w:val="en-US"/>
        </w:rPr>
        <w:t>Get the game from Steam (</w:t>
      </w:r>
      <w:hyperlink r:id="rId6">
        <w:r>
          <w:rPr>
            <w:rStyle w:val="Hipercze"/>
            <w:lang w:val="en-US"/>
          </w:rPr>
          <w:t>https://store.steampowered.com/app/2455040/AsHes/</w:t>
        </w:r>
      </w:hyperlink>
      <w:r>
        <w:rPr>
          <w:lang w:val="en-US"/>
        </w:rPr>
        <w:t>)</w:t>
      </w:r>
      <w:r w:rsidR="00FF031E">
        <w:rPr>
          <w:lang w:val="en-US"/>
        </w:rPr>
        <w:t xml:space="preserve"> for </w:t>
      </w:r>
      <w:r w:rsidR="00FF031E" w:rsidRPr="00FF031E">
        <w:rPr>
          <w:lang w:val="en-US"/>
        </w:rPr>
        <w:t>$24,99</w:t>
      </w:r>
      <w:r w:rsidR="00FF031E">
        <w:rPr>
          <w:lang w:val="en-US"/>
        </w:rPr>
        <w:t xml:space="preserve"> and enjoy the 20% discount lasting for the whole launch week!</w:t>
      </w:r>
    </w:p>
    <w:p w14:paraId="5E967816" w14:textId="77777777" w:rsidR="007657EC" w:rsidRDefault="00000000">
      <w:pPr>
        <w:jc w:val="both"/>
        <w:rPr>
          <w:b/>
          <w:bCs/>
          <w:i/>
          <w:iCs/>
          <w:lang w:val="en-US"/>
        </w:rPr>
      </w:pPr>
      <w:r>
        <w:rPr>
          <w:b/>
          <w:bCs/>
          <w:lang w:val="en-US"/>
        </w:rPr>
        <w:t xml:space="preserve">ABOUT </w:t>
      </w:r>
      <w:r>
        <w:rPr>
          <w:b/>
          <w:bCs/>
          <w:i/>
          <w:iCs/>
          <w:lang w:val="en-US"/>
        </w:rPr>
        <w:t>ASHES</w:t>
      </w:r>
    </w:p>
    <w:p w14:paraId="4D89CB9E" w14:textId="77777777" w:rsidR="007657EC" w:rsidRDefault="00000000">
      <w:pPr>
        <w:jc w:val="both"/>
        <w:rPr>
          <w:lang w:val="en-US"/>
        </w:rPr>
      </w:pPr>
      <w:proofErr w:type="spellStart"/>
      <w:r>
        <w:rPr>
          <w:i/>
          <w:iCs/>
          <w:lang w:val="en-US"/>
        </w:rPr>
        <w:t>AsHes</w:t>
      </w:r>
      <w:proofErr w:type="spellEnd"/>
      <w:r>
        <w:rPr>
          <w:lang w:val="en-US"/>
        </w:rPr>
        <w:t xml:space="preserve"> is an open-underworld survival action-adventure game with online and LAN co-op, with a horror theme inspired by Chinese folklore. Embark on an enthralling journey through the depths of the Underworld, unraveling hidden secrets veiled in the darkness as you delve deeper into the mysteries of this haunted universe.</w:t>
      </w:r>
    </w:p>
    <w:p w14:paraId="3A554E41" w14:textId="77777777" w:rsidR="007657EC" w:rsidRDefault="00000000">
      <w:pPr>
        <w:jc w:val="both"/>
        <w:rPr>
          <w:b/>
          <w:bCs/>
          <w:lang w:val="en-US"/>
        </w:rPr>
      </w:pPr>
      <w:r>
        <w:rPr>
          <w:b/>
          <w:bCs/>
          <w:i/>
          <w:iCs/>
          <w:lang w:val="en-US"/>
        </w:rPr>
        <w:t>ASHES</w:t>
      </w:r>
      <w:r>
        <w:rPr>
          <w:b/>
          <w:bCs/>
          <w:lang w:val="en-US"/>
        </w:rPr>
        <w:t xml:space="preserve"> – MAIN FEATURES</w:t>
      </w:r>
    </w:p>
    <w:p w14:paraId="75A7F5FE" w14:textId="77777777" w:rsidR="007657EC" w:rsidRDefault="00000000">
      <w:pPr>
        <w:pStyle w:val="Akapitzlist"/>
        <w:numPr>
          <w:ilvl w:val="0"/>
          <w:numId w:val="1"/>
        </w:numPr>
        <w:spacing w:after="0"/>
        <w:jc w:val="both"/>
        <w:rPr>
          <w:color w:val="000000"/>
          <w:lang w:val="en-US"/>
        </w:rPr>
      </w:pPr>
      <w:r>
        <w:rPr>
          <w:b/>
          <w:bCs/>
          <w:lang w:val="en-US"/>
        </w:rPr>
        <w:t>Immersive exploration</w:t>
      </w:r>
      <w:r>
        <w:rPr>
          <w:lang w:val="en-US"/>
        </w:rPr>
        <w:t xml:space="preserve"> </w:t>
      </w:r>
      <w:r>
        <w:rPr>
          <w:rFonts w:ascii="Arial" w:hAnsi="Arial" w:cs="Arial"/>
          <w:color w:val="202124"/>
          <w:sz w:val="21"/>
          <w:szCs w:val="21"/>
          <w:shd w:val="clear" w:color="auto" w:fill="FFFFFF"/>
          <w:lang w:val="en-GB"/>
        </w:rPr>
        <w:t>–</w:t>
      </w:r>
      <w:r>
        <w:rPr>
          <w:lang w:val="en-US"/>
        </w:rPr>
        <w:t xml:space="preserve"> In a realm shrouded in dread, you'll traverse eerie landscapes, encounter various ghosts, and follow their stories.</w:t>
      </w:r>
    </w:p>
    <w:p w14:paraId="4794FE12" w14:textId="77777777" w:rsidR="007657EC" w:rsidRDefault="00000000">
      <w:pPr>
        <w:pStyle w:val="Akapitzlist"/>
        <w:numPr>
          <w:ilvl w:val="0"/>
          <w:numId w:val="1"/>
        </w:numPr>
        <w:spacing w:after="0"/>
        <w:jc w:val="both"/>
        <w:rPr>
          <w:color w:val="000000"/>
          <w:lang w:val="en-US"/>
        </w:rPr>
      </w:pPr>
      <w:r>
        <w:rPr>
          <w:b/>
          <w:bCs/>
          <w:color w:val="000000"/>
          <w:lang w:val="en-US"/>
        </w:rPr>
        <w:t>Heart-pounding survival</w:t>
      </w:r>
      <w:r>
        <w:rPr>
          <w:color w:val="000000"/>
          <w:lang w:val="en-US"/>
        </w:rPr>
        <w:t xml:space="preserve"> </w:t>
      </w:r>
      <w:r>
        <w:rPr>
          <w:b/>
          <w:bCs/>
          <w:color w:val="000000"/>
          <w:lang w:val="en-US"/>
        </w:rPr>
        <w:t>adventure</w:t>
      </w:r>
      <w:r>
        <w:rPr>
          <w:color w:val="000000"/>
          <w:lang w:val="en-US"/>
        </w:rPr>
        <w:t xml:space="preserve"> </w:t>
      </w:r>
      <w:r>
        <w:rPr>
          <w:rFonts w:ascii="Arial" w:hAnsi="Arial" w:cs="Arial"/>
          <w:color w:val="202124"/>
          <w:sz w:val="21"/>
          <w:szCs w:val="21"/>
          <w:shd w:val="clear" w:color="auto" w:fill="FFFFFF"/>
          <w:lang w:val="en-GB"/>
        </w:rPr>
        <w:t>–</w:t>
      </w:r>
      <w:r>
        <w:rPr>
          <w:color w:val="000000"/>
          <w:lang w:val="en-US"/>
        </w:rPr>
        <w:t xml:space="preserve"> Surviving in this underworld demands courage and cunning, as danger lurks around every corner. Search for food, build shelters, and craft your own weapons to stay alive.</w:t>
      </w:r>
    </w:p>
    <w:p w14:paraId="39E3C87D" w14:textId="77777777" w:rsidR="007657EC" w:rsidRDefault="00000000">
      <w:pPr>
        <w:pStyle w:val="Akapitzlist"/>
        <w:numPr>
          <w:ilvl w:val="0"/>
          <w:numId w:val="1"/>
        </w:numPr>
        <w:spacing w:after="0"/>
        <w:jc w:val="both"/>
        <w:rPr>
          <w:color w:val="000000"/>
          <w:lang w:val="en-US"/>
        </w:rPr>
      </w:pPr>
      <w:r>
        <w:rPr>
          <w:b/>
          <w:bCs/>
          <w:color w:val="000000"/>
          <w:lang w:val="en-US"/>
        </w:rPr>
        <w:t xml:space="preserve">Dungeons filled with horrifying creatures </w:t>
      </w:r>
      <w:r>
        <w:rPr>
          <w:rFonts w:ascii="Arial" w:hAnsi="Arial" w:cs="Arial"/>
          <w:color w:val="202124"/>
          <w:sz w:val="21"/>
          <w:szCs w:val="21"/>
          <w:shd w:val="clear" w:color="auto" w:fill="FFFFFF"/>
          <w:lang w:val="en-GB"/>
        </w:rPr>
        <w:t>–</w:t>
      </w:r>
      <w:r>
        <w:rPr>
          <w:color w:val="000000"/>
          <w:lang w:val="en-US"/>
        </w:rPr>
        <w:t xml:space="preserve"> Some ghosts you meet along the way must be vanquished, while others avoided. Make use of the environment &amp; resources while cooperating with other players to enhance your chances of survival.</w:t>
      </w:r>
    </w:p>
    <w:p w14:paraId="728F35FA" w14:textId="77777777" w:rsidR="007657EC" w:rsidRDefault="00000000">
      <w:pPr>
        <w:pStyle w:val="Akapitzlist"/>
        <w:numPr>
          <w:ilvl w:val="0"/>
          <w:numId w:val="1"/>
        </w:numPr>
        <w:spacing w:after="0"/>
        <w:jc w:val="both"/>
        <w:rPr>
          <w:color w:val="000000"/>
          <w:lang w:val="en-US"/>
        </w:rPr>
      </w:pPr>
      <w:r>
        <w:rPr>
          <w:b/>
          <w:bCs/>
          <w:color w:val="000000"/>
          <w:lang w:val="en-US"/>
        </w:rPr>
        <w:t>Gripping narrative</w:t>
      </w:r>
      <w:r>
        <w:rPr>
          <w:color w:val="000000"/>
          <w:lang w:val="en-US"/>
        </w:rPr>
        <w:t xml:space="preserve"> </w:t>
      </w:r>
      <w:r>
        <w:rPr>
          <w:rFonts w:ascii="Arial" w:hAnsi="Arial" w:cs="Arial"/>
          <w:color w:val="202124"/>
          <w:sz w:val="21"/>
          <w:szCs w:val="21"/>
          <w:shd w:val="clear" w:color="auto" w:fill="FFFFFF"/>
          <w:lang w:val="en-GB"/>
        </w:rPr>
        <w:t>–</w:t>
      </w:r>
      <w:r>
        <w:rPr>
          <w:color w:val="000000"/>
          <w:lang w:val="en-US"/>
        </w:rPr>
        <w:t xml:space="preserve"> Discover a gripping story populated by unique ghosts. Confront your deepest fears and uncover the ghosts’ stories as you navigate your way through the Underworld.</w:t>
      </w:r>
    </w:p>
    <w:p w14:paraId="7B16BE77" w14:textId="77777777" w:rsidR="007657EC" w:rsidRDefault="00000000">
      <w:pPr>
        <w:pStyle w:val="Akapitzlist"/>
        <w:numPr>
          <w:ilvl w:val="0"/>
          <w:numId w:val="1"/>
        </w:numPr>
        <w:spacing w:after="0"/>
        <w:jc w:val="both"/>
        <w:rPr>
          <w:color w:val="000000"/>
          <w:lang w:val="en-US"/>
        </w:rPr>
      </w:pPr>
      <w:r>
        <w:rPr>
          <w:b/>
          <w:bCs/>
          <w:color w:val="000000"/>
          <w:lang w:val="en-US"/>
        </w:rPr>
        <w:t xml:space="preserve">Dynamic multiplayer </w:t>
      </w:r>
      <w:r>
        <w:rPr>
          <w:color w:val="000000"/>
          <w:lang w:val="en-US"/>
        </w:rPr>
        <w:t>– Embark on the adventure in the online multiplayer mode or invite your friends to LAN co-op, as it’s dangerous to visit the Underworld alone!</w:t>
      </w:r>
    </w:p>
    <w:p w14:paraId="3295C4CE" w14:textId="77777777" w:rsidR="007657EC" w:rsidRDefault="007657EC">
      <w:pPr>
        <w:spacing w:after="0"/>
        <w:jc w:val="both"/>
        <w:rPr>
          <w:color w:val="000000"/>
          <w:lang w:val="en-US"/>
        </w:rPr>
      </w:pPr>
    </w:p>
    <w:p w14:paraId="36ABEA21" w14:textId="77777777" w:rsidR="007657EC" w:rsidRDefault="00000000">
      <w:pPr>
        <w:spacing w:after="0"/>
        <w:jc w:val="both"/>
        <w:rPr>
          <w:color w:val="000000"/>
          <w:lang w:val="en-US"/>
        </w:rPr>
      </w:pPr>
      <w:proofErr w:type="spellStart"/>
      <w:r>
        <w:rPr>
          <w:i/>
          <w:iCs/>
          <w:color w:val="000000"/>
          <w:lang w:val="en-US"/>
        </w:rPr>
        <w:t>AsHes</w:t>
      </w:r>
      <w:proofErr w:type="spellEnd"/>
      <w:r>
        <w:rPr>
          <w:i/>
          <w:iCs/>
          <w:color w:val="000000"/>
          <w:lang w:val="en-US"/>
        </w:rPr>
        <w:t xml:space="preserve"> </w:t>
      </w:r>
      <w:r>
        <w:rPr>
          <w:color w:val="000000"/>
          <w:lang w:val="en-US"/>
        </w:rPr>
        <w:t xml:space="preserve">was developed by Live Studio and published on Steam Early Access by </w:t>
      </w:r>
      <w:proofErr w:type="spellStart"/>
      <w:r>
        <w:rPr>
          <w:color w:val="000000"/>
          <w:lang w:val="en-US"/>
        </w:rPr>
        <w:t>Yanmo</w:t>
      </w:r>
      <w:proofErr w:type="spellEnd"/>
      <w:r>
        <w:rPr>
          <w:color w:val="000000"/>
          <w:lang w:val="en-US"/>
        </w:rPr>
        <w:t xml:space="preserve"> Games.</w:t>
      </w:r>
    </w:p>
    <w:p w14:paraId="7C41BEEA" w14:textId="77777777" w:rsidR="007657EC" w:rsidRDefault="007657EC">
      <w:pPr>
        <w:spacing w:after="0"/>
        <w:jc w:val="both"/>
        <w:rPr>
          <w:color w:val="000000"/>
          <w:lang w:val="en-US"/>
        </w:rPr>
      </w:pPr>
    </w:p>
    <w:p w14:paraId="0146096D" w14:textId="77777777" w:rsidR="007657EC" w:rsidRDefault="00000000">
      <w:pPr>
        <w:spacing w:after="0"/>
        <w:jc w:val="both"/>
        <w:rPr>
          <w:color w:val="000000"/>
          <w:lang w:val="en-US"/>
        </w:rPr>
      </w:pPr>
      <w:r>
        <w:rPr>
          <w:color w:val="000000"/>
          <w:lang w:val="en-US"/>
        </w:rPr>
        <w:t xml:space="preserve">More information about the game can be found on </w:t>
      </w:r>
      <w:hyperlink r:id="rId7">
        <w:r>
          <w:rPr>
            <w:rStyle w:val="Hipercze"/>
            <w:lang w:val="en-US"/>
          </w:rPr>
          <w:t>Steam</w:t>
        </w:r>
      </w:hyperlink>
      <w:r>
        <w:rPr>
          <w:color w:val="000000"/>
          <w:lang w:val="en-US"/>
        </w:rPr>
        <w:t>.</w:t>
      </w:r>
    </w:p>
    <w:p w14:paraId="76E45C28" w14:textId="77777777" w:rsidR="007657EC" w:rsidRDefault="007657EC">
      <w:pPr>
        <w:spacing w:after="0"/>
        <w:jc w:val="both"/>
        <w:rPr>
          <w:color w:val="000000"/>
          <w:lang w:val="en-US"/>
        </w:rPr>
      </w:pPr>
    </w:p>
    <w:p w14:paraId="31B06843" w14:textId="77777777" w:rsidR="007657EC" w:rsidRDefault="00000000">
      <w:pPr>
        <w:spacing w:after="0"/>
        <w:jc w:val="both"/>
        <w:rPr>
          <w:color w:val="000000"/>
          <w:lang w:val="en-US"/>
        </w:rPr>
      </w:pPr>
      <w:r>
        <w:rPr>
          <w:color w:val="000000"/>
          <w:lang w:val="en-US"/>
        </w:rPr>
        <w:t xml:space="preserve">The press kit for the game is available here: </w:t>
      </w:r>
      <w:hyperlink r:id="rId8">
        <w:r>
          <w:rPr>
            <w:rStyle w:val="Hipercze"/>
            <w:lang w:val="en-US"/>
          </w:rPr>
          <w:t>https://pr-outreach.com/en/game/ashes,100</w:t>
        </w:r>
      </w:hyperlink>
      <w:r>
        <w:rPr>
          <w:color w:val="000000"/>
          <w:lang w:val="en-US"/>
        </w:rPr>
        <w:t xml:space="preserve">. </w:t>
      </w:r>
    </w:p>
    <w:p w14:paraId="579CAFC6" w14:textId="77777777" w:rsidR="007657EC" w:rsidRDefault="007657EC">
      <w:pPr>
        <w:spacing w:after="0"/>
        <w:jc w:val="both"/>
        <w:rPr>
          <w:color w:val="000000"/>
          <w:lang w:val="en-US"/>
        </w:rPr>
      </w:pPr>
    </w:p>
    <w:p w14:paraId="31102C2D" w14:textId="77777777" w:rsidR="007657EC" w:rsidRDefault="00000000">
      <w:pPr>
        <w:spacing w:after="0"/>
        <w:jc w:val="both"/>
        <w:rPr>
          <w:color w:val="000000"/>
          <w:lang w:val="en-US"/>
        </w:rPr>
      </w:pPr>
      <w:r>
        <w:rPr>
          <w:b/>
          <w:bCs/>
          <w:color w:val="000000"/>
          <w:lang w:val="en-US"/>
        </w:rPr>
        <w:t>PREVIEW COPIES (PC) ARE NOW AVAILABLE.</w:t>
      </w:r>
      <w:r>
        <w:rPr>
          <w:color w:val="000000"/>
          <w:lang w:val="en-US"/>
        </w:rPr>
        <w:t xml:space="preserve"> To secure one for yourself, please get in touch with Agnieszka Szóstak at </w:t>
      </w:r>
      <w:hyperlink r:id="rId9">
        <w:r>
          <w:rPr>
            <w:rStyle w:val="Hipercze"/>
            <w:lang w:val="en-US"/>
          </w:rPr>
          <w:t>agnieszka.szostak@pr-outreach.com</w:t>
        </w:r>
      </w:hyperlink>
      <w:r>
        <w:rPr>
          <w:color w:val="000000"/>
          <w:lang w:val="en-US"/>
        </w:rPr>
        <w:t xml:space="preserve"> or call +48 881 951 601.</w:t>
      </w:r>
    </w:p>
    <w:p w14:paraId="547B8DBE" w14:textId="77777777" w:rsidR="007657EC" w:rsidRDefault="007657EC">
      <w:pPr>
        <w:spacing w:after="0"/>
        <w:jc w:val="both"/>
        <w:rPr>
          <w:color w:val="000000"/>
          <w:lang w:val="en-US"/>
        </w:rPr>
      </w:pPr>
    </w:p>
    <w:p w14:paraId="22F9923C" w14:textId="77777777" w:rsidR="007657EC" w:rsidRDefault="00000000">
      <w:pPr>
        <w:rPr>
          <w:lang w:val="en-US"/>
        </w:rPr>
      </w:pPr>
      <w:r>
        <w:rPr>
          <w:lang w:val="en-US"/>
        </w:rPr>
        <w:t>_________________________________________________________________________________________</w:t>
      </w:r>
    </w:p>
    <w:p w14:paraId="5B6BC3F7" w14:textId="77777777" w:rsidR="007657EC" w:rsidRDefault="00000000">
      <w:pPr>
        <w:rPr>
          <w:b/>
          <w:bCs/>
          <w:sz w:val="16"/>
          <w:szCs w:val="16"/>
          <w:lang w:val="en-US"/>
        </w:rPr>
      </w:pPr>
      <w:r>
        <w:rPr>
          <w:b/>
          <w:bCs/>
          <w:sz w:val="16"/>
          <w:szCs w:val="16"/>
          <w:lang w:val="en-US"/>
        </w:rPr>
        <w:lastRenderedPageBreak/>
        <w:t>About Live Studio</w:t>
      </w:r>
    </w:p>
    <w:p w14:paraId="5049AF19" w14:textId="77777777" w:rsidR="007657EC" w:rsidRDefault="00000000">
      <w:pPr>
        <w:rPr>
          <w:sz w:val="16"/>
          <w:szCs w:val="16"/>
          <w:lang w:val="en-US"/>
        </w:rPr>
      </w:pPr>
      <w:r>
        <w:rPr>
          <w:sz w:val="16"/>
          <w:szCs w:val="16"/>
          <w:lang w:val="en-US"/>
        </w:rPr>
        <w:t xml:space="preserve">Live Studio is a </w:t>
      </w:r>
      <w:proofErr w:type="spellStart"/>
      <w:r>
        <w:rPr>
          <w:sz w:val="16"/>
          <w:szCs w:val="16"/>
          <w:lang w:val="en-US"/>
        </w:rPr>
        <w:t>a</w:t>
      </w:r>
      <w:proofErr w:type="spellEnd"/>
      <w:r>
        <w:rPr>
          <w:sz w:val="16"/>
          <w:szCs w:val="16"/>
          <w:lang w:val="en-US"/>
        </w:rPr>
        <w:t xml:space="preserve"> young independent game development team of about a dozen people from China.</w:t>
      </w:r>
    </w:p>
    <w:p w14:paraId="35CF4027" w14:textId="77777777" w:rsidR="007657EC" w:rsidRDefault="00000000">
      <w:pPr>
        <w:rPr>
          <w:lang w:val="en-US"/>
        </w:rPr>
      </w:pPr>
      <w:r>
        <w:rPr>
          <w:lang w:val="en-US"/>
        </w:rPr>
        <w:t>_________________________________________________________________________________________</w:t>
      </w:r>
    </w:p>
    <w:p w14:paraId="6ADCEB7C" w14:textId="77777777" w:rsidR="007657EC" w:rsidRDefault="00000000">
      <w:pPr>
        <w:spacing w:after="0"/>
        <w:jc w:val="both"/>
        <w:rPr>
          <w:b/>
          <w:bCs/>
          <w:color w:val="000000"/>
          <w:sz w:val="16"/>
          <w:szCs w:val="16"/>
          <w:lang w:val="en-US"/>
        </w:rPr>
      </w:pPr>
      <w:r>
        <w:rPr>
          <w:b/>
          <w:bCs/>
          <w:color w:val="000000"/>
          <w:sz w:val="16"/>
          <w:szCs w:val="16"/>
          <w:lang w:val="en-US"/>
        </w:rPr>
        <w:t xml:space="preserve">About </w:t>
      </w:r>
      <w:proofErr w:type="spellStart"/>
      <w:r>
        <w:rPr>
          <w:b/>
          <w:bCs/>
          <w:color w:val="000000"/>
          <w:sz w:val="16"/>
          <w:szCs w:val="16"/>
          <w:lang w:val="en-US"/>
        </w:rPr>
        <w:t>Yanmo</w:t>
      </w:r>
      <w:proofErr w:type="spellEnd"/>
      <w:r>
        <w:rPr>
          <w:b/>
          <w:bCs/>
          <w:color w:val="000000"/>
          <w:sz w:val="16"/>
          <w:szCs w:val="16"/>
          <w:lang w:val="en-US"/>
        </w:rPr>
        <w:t xml:space="preserve"> Games</w:t>
      </w:r>
    </w:p>
    <w:p w14:paraId="3842F3A7" w14:textId="77777777" w:rsidR="007657EC" w:rsidRDefault="007657EC">
      <w:pPr>
        <w:spacing w:after="0"/>
        <w:jc w:val="both"/>
        <w:rPr>
          <w:color w:val="000000"/>
          <w:sz w:val="16"/>
          <w:szCs w:val="16"/>
          <w:lang w:val="en-US"/>
        </w:rPr>
      </w:pPr>
    </w:p>
    <w:p w14:paraId="7B8A0E07" w14:textId="77777777" w:rsidR="007657EC" w:rsidRDefault="00000000">
      <w:pPr>
        <w:spacing w:after="0"/>
        <w:jc w:val="both"/>
        <w:rPr>
          <w:color w:val="000000"/>
          <w:sz w:val="16"/>
          <w:szCs w:val="16"/>
          <w:lang w:val="en-US"/>
        </w:rPr>
      </w:pPr>
      <w:proofErr w:type="spellStart"/>
      <w:r>
        <w:rPr>
          <w:color w:val="000000"/>
          <w:sz w:val="16"/>
          <w:szCs w:val="16"/>
          <w:lang w:val="en-US"/>
        </w:rPr>
        <w:t>Yanmo</w:t>
      </w:r>
      <w:proofErr w:type="spellEnd"/>
      <w:r>
        <w:rPr>
          <w:color w:val="000000"/>
          <w:sz w:val="16"/>
          <w:szCs w:val="16"/>
          <w:lang w:val="en-US"/>
        </w:rPr>
        <w:t xml:space="preserve"> Network, a young team integrated with game development targeting the global gaming market, was founded in 2021. </w:t>
      </w:r>
      <w:proofErr w:type="spellStart"/>
      <w:r>
        <w:rPr>
          <w:color w:val="000000"/>
          <w:sz w:val="16"/>
          <w:szCs w:val="16"/>
          <w:lang w:val="en-US"/>
        </w:rPr>
        <w:t>Yanmo</w:t>
      </w:r>
      <w:proofErr w:type="spellEnd"/>
      <w:r>
        <w:rPr>
          <w:color w:val="000000"/>
          <w:sz w:val="16"/>
          <w:szCs w:val="16"/>
          <w:lang w:val="en-US"/>
        </w:rPr>
        <w:t xml:space="preserve"> Network is a strategic partner of </w:t>
      </w:r>
      <w:proofErr w:type="spellStart"/>
      <w:r>
        <w:rPr>
          <w:color w:val="000000"/>
          <w:sz w:val="16"/>
          <w:szCs w:val="16"/>
          <w:lang w:val="en-US"/>
        </w:rPr>
        <w:t>Bilibili</w:t>
      </w:r>
      <w:proofErr w:type="spellEnd"/>
      <w:r>
        <w:rPr>
          <w:color w:val="000000"/>
          <w:sz w:val="16"/>
          <w:szCs w:val="16"/>
          <w:lang w:val="en-US"/>
        </w:rPr>
        <w:t xml:space="preserve">. The original founding team of </w:t>
      </w:r>
      <w:proofErr w:type="spellStart"/>
      <w:r>
        <w:rPr>
          <w:color w:val="000000"/>
          <w:sz w:val="16"/>
          <w:szCs w:val="16"/>
          <w:lang w:val="en-US"/>
        </w:rPr>
        <w:t>Yanmo</w:t>
      </w:r>
      <w:proofErr w:type="spellEnd"/>
      <w:r>
        <w:rPr>
          <w:color w:val="000000"/>
          <w:sz w:val="16"/>
          <w:szCs w:val="16"/>
          <w:lang w:val="en-US"/>
        </w:rPr>
        <w:t xml:space="preserve"> has launched several well-received games, accumulating over 5 billion RMB in total revenue. The re-established team aims to create a better gaming organization, advocating an open and trusting, free and self-driven, dedicated and design-focused work attitude.</w:t>
      </w:r>
    </w:p>
    <w:p w14:paraId="7A4923DE" w14:textId="77777777" w:rsidR="007657EC" w:rsidRDefault="007657EC">
      <w:pPr>
        <w:jc w:val="both"/>
        <w:rPr>
          <w:lang w:val="en-US"/>
        </w:rPr>
      </w:pPr>
    </w:p>
    <w:p w14:paraId="62F1E944" w14:textId="77777777" w:rsidR="007657EC" w:rsidRDefault="007657EC">
      <w:pPr>
        <w:jc w:val="both"/>
        <w:rPr>
          <w:lang w:val="en-US"/>
        </w:rPr>
      </w:pPr>
    </w:p>
    <w:p w14:paraId="758ECC03" w14:textId="77777777" w:rsidR="007657EC" w:rsidRDefault="007657EC">
      <w:pPr>
        <w:jc w:val="both"/>
        <w:rPr>
          <w:lang w:val="en-US"/>
        </w:rPr>
      </w:pPr>
    </w:p>
    <w:p w14:paraId="02358807" w14:textId="77777777" w:rsidR="007657EC" w:rsidRDefault="007657EC">
      <w:pPr>
        <w:jc w:val="center"/>
        <w:rPr>
          <w:b/>
          <w:bCs/>
          <w:lang w:val="en-US"/>
        </w:rPr>
      </w:pPr>
    </w:p>
    <w:sectPr w:rsidR="007657E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A50BA"/>
    <w:multiLevelType w:val="multilevel"/>
    <w:tmpl w:val="917021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1EC1B86"/>
    <w:multiLevelType w:val="multilevel"/>
    <w:tmpl w:val="328450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0928508">
    <w:abstractNumId w:val="0"/>
  </w:num>
  <w:num w:numId="2" w16cid:durableId="180095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C"/>
    <w:rsid w:val="00487106"/>
    <w:rsid w:val="006C5877"/>
    <w:rsid w:val="007657EC"/>
    <w:rsid w:val="00D608B9"/>
    <w:rsid w:val="00FF031E"/>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272E"/>
  <w15:docId w15:val="{ABA3CA5F-3987-45E8-A915-6FAC65E5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761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61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6106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6106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6106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6106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6106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6106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6106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76106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76106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76106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76106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76106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76106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76106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76106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761062"/>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761062"/>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761062"/>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761062"/>
    <w:rPr>
      <w:i/>
      <w:iCs/>
      <w:color w:val="404040" w:themeColor="text1" w:themeTint="BF"/>
    </w:rPr>
  </w:style>
  <w:style w:type="character" w:styleId="Wyrnienieintensywne">
    <w:name w:val="Intense Emphasis"/>
    <w:basedOn w:val="Domylnaczcionkaakapitu"/>
    <w:uiPriority w:val="21"/>
    <w:qFormat/>
    <w:rsid w:val="00761062"/>
    <w:rPr>
      <w:i/>
      <w:iCs/>
      <w:color w:val="0F4761" w:themeColor="accent1" w:themeShade="BF"/>
    </w:rPr>
  </w:style>
  <w:style w:type="character" w:customStyle="1" w:styleId="CytatintensywnyZnak">
    <w:name w:val="Cytat intensywny Znak"/>
    <w:basedOn w:val="Domylnaczcionkaakapitu"/>
    <w:link w:val="Cytatintensywny"/>
    <w:uiPriority w:val="30"/>
    <w:qFormat/>
    <w:rsid w:val="00761062"/>
    <w:rPr>
      <w:i/>
      <w:iCs/>
      <w:color w:val="0F4761" w:themeColor="accent1" w:themeShade="BF"/>
    </w:rPr>
  </w:style>
  <w:style w:type="character" w:styleId="Odwoanieintensywne">
    <w:name w:val="Intense Reference"/>
    <w:basedOn w:val="Domylnaczcionkaakapitu"/>
    <w:uiPriority w:val="32"/>
    <w:qFormat/>
    <w:rsid w:val="00761062"/>
    <w:rPr>
      <w:b/>
      <w:bCs/>
      <w:smallCaps/>
      <w:color w:val="0F4761" w:themeColor="accent1" w:themeShade="BF"/>
      <w:spacing w:val="5"/>
    </w:rPr>
  </w:style>
  <w:style w:type="character" w:styleId="Hipercze">
    <w:name w:val="Hyperlink"/>
    <w:basedOn w:val="Domylnaczcionkaakapitu"/>
    <w:uiPriority w:val="99"/>
    <w:unhideWhenUsed/>
    <w:rsid w:val="0043682E"/>
    <w:rPr>
      <w:color w:val="467886" w:themeColor="hyperlink"/>
      <w:u w:val="single"/>
    </w:rPr>
  </w:style>
  <w:style w:type="character" w:styleId="Nierozpoznanawzmianka">
    <w:name w:val="Unresolved Mention"/>
    <w:basedOn w:val="Domylnaczcionkaakapitu"/>
    <w:uiPriority w:val="99"/>
    <w:semiHidden/>
    <w:unhideWhenUsed/>
    <w:qFormat/>
    <w:rsid w:val="0043682E"/>
    <w:rPr>
      <w:color w:val="605E5C"/>
      <w:shd w:val="clear" w:color="auto" w:fill="E1DFDD"/>
    </w:rPr>
  </w:style>
  <w:style w:type="character" w:styleId="Odwoaniedokomentarza">
    <w:name w:val="annotation reference"/>
    <w:basedOn w:val="Domylnaczcionkaakapitu"/>
    <w:uiPriority w:val="99"/>
    <w:semiHidden/>
    <w:unhideWhenUsed/>
    <w:qFormat/>
    <w:rsid w:val="009D78C5"/>
    <w:rPr>
      <w:sz w:val="16"/>
      <w:szCs w:val="16"/>
    </w:rPr>
  </w:style>
  <w:style w:type="character" w:customStyle="1" w:styleId="TekstkomentarzaZnak">
    <w:name w:val="Tekst komentarza Znak"/>
    <w:basedOn w:val="Domylnaczcionkaakapitu"/>
    <w:link w:val="Tekstkomentarza"/>
    <w:uiPriority w:val="99"/>
    <w:qFormat/>
    <w:rsid w:val="009D78C5"/>
    <w:rPr>
      <w:sz w:val="20"/>
      <w:szCs w:val="20"/>
    </w:rPr>
  </w:style>
  <w:style w:type="character" w:customStyle="1" w:styleId="TematkomentarzaZnak">
    <w:name w:val="Temat komentarza Znak"/>
    <w:basedOn w:val="TekstkomentarzaZnak"/>
    <w:link w:val="Tematkomentarza"/>
    <w:uiPriority w:val="99"/>
    <w:semiHidden/>
    <w:qFormat/>
    <w:rsid w:val="009D78C5"/>
    <w:rPr>
      <w:b/>
      <w:bCs/>
      <w:sz w:val="20"/>
      <w:szCs w:val="20"/>
    </w:rPr>
  </w:style>
  <w:style w:type="character" w:styleId="UyteHipercze">
    <w:name w:val="FollowedHyperlink"/>
    <w:basedOn w:val="Domylnaczcionkaakapitu"/>
    <w:uiPriority w:val="99"/>
    <w:semiHidden/>
    <w:unhideWhenUsed/>
    <w:rsid w:val="00A20B3A"/>
    <w:rPr>
      <w:color w:val="96607D" w:themeColor="followedHyperlink"/>
      <w:u w:val="single"/>
    </w:rPr>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x">
    <w:name w:val="Index"/>
    <w:basedOn w:val="Normalny"/>
    <w:qFormat/>
    <w:pPr>
      <w:suppressLineNumbers/>
    </w:pPr>
    <w:rPr>
      <w:rFonts w:cs="Arial"/>
    </w:rPr>
  </w:style>
  <w:style w:type="paragraph" w:styleId="Tytu">
    <w:name w:val="Title"/>
    <w:basedOn w:val="Normalny"/>
    <w:next w:val="Normalny"/>
    <w:link w:val="TytuZnak"/>
    <w:uiPriority w:val="10"/>
    <w:qFormat/>
    <w:rsid w:val="00761062"/>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76106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61062"/>
    <w:pPr>
      <w:spacing w:before="160"/>
      <w:jc w:val="center"/>
    </w:pPr>
    <w:rPr>
      <w:i/>
      <w:iCs/>
      <w:color w:val="404040" w:themeColor="text1" w:themeTint="BF"/>
    </w:rPr>
  </w:style>
  <w:style w:type="paragraph" w:styleId="Akapitzlist">
    <w:name w:val="List Paragraph"/>
    <w:basedOn w:val="Normalny"/>
    <w:uiPriority w:val="34"/>
    <w:qFormat/>
    <w:rsid w:val="00761062"/>
    <w:pPr>
      <w:ind w:left="720"/>
      <w:contextualSpacing/>
    </w:pPr>
  </w:style>
  <w:style w:type="paragraph" w:styleId="Cytatintensywny">
    <w:name w:val="Intense Quote"/>
    <w:basedOn w:val="Normalny"/>
    <w:next w:val="Normalny"/>
    <w:link w:val="CytatintensywnyZnak"/>
    <w:uiPriority w:val="30"/>
    <w:qFormat/>
    <w:rsid w:val="00761062"/>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Poprawka">
    <w:name w:val="Revision"/>
    <w:uiPriority w:val="99"/>
    <w:semiHidden/>
    <w:qFormat/>
    <w:rsid w:val="00883CB5"/>
  </w:style>
  <w:style w:type="paragraph" w:styleId="Tekstkomentarza">
    <w:name w:val="annotation text"/>
    <w:basedOn w:val="Normalny"/>
    <w:link w:val="TekstkomentarzaZnak"/>
    <w:uiPriority w:val="99"/>
    <w:unhideWhenUsed/>
    <w:qFormat/>
    <w:rsid w:val="009D78C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D7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outreach.com/en/game/ashes,100" TargetMode="External"/><Relationship Id="rId3" Type="http://schemas.openxmlformats.org/officeDocument/2006/relationships/settings" Target="settings.xml"/><Relationship Id="rId7" Type="http://schemas.openxmlformats.org/officeDocument/2006/relationships/hyperlink" Target="https://store.steampowered.com/app/2455040/As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teampowered.com/app/2455040/AsHes/" TargetMode="External"/><Relationship Id="rId11" Type="http://schemas.openxmlformats.org/officeDocument/2006/relationships/theme" Target="theme/theme1.xml"/><Relationship Id="rId5" Type="http://schemas.openxmlformats.org/officeDocument/2006/relationships/hyperlink" Target="https://www.youtube.com/watch?v=w6j0e1PpRS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nieszka.szostak@pr-outreach.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514</Words>
  <Characters>3084</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Szóstak</dc:creator>
  <dc:description/>
  <cp:lastModifiedBy>Agnieszka Szóstak</cp:lastModifiedBy>
  <cp:revision>12</cp:revision>
  <dcterms:created xsi:type="dcterms:W3CDTF">2024-06-17T08:01:00Z</dcterms:created>
  <dcterms:modified xsi:type="dcterms:W3CDTF">2024-06-24T10:08:00Z</dcterms:modified>
  <dc:language>en-US</dc:language>
</cp:coreProperties>
</file>